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4E0E" w14:textId="606179AD" w:rsidR="00FA58D9" w:rsidRDefault="00FA58D9" w:rsidP="006869F4">
      <w:pPr>
        <w:ind w:left="708" w:hanging="708"/>
        <w:jc w:val="center"/>
        <w:rPr>
          <w:rFonts w:ascii="Arial" w:hAnsi="Arial" w:cs="Arial"/>
          <w:b/>
          <w:sz w:val="48"/>
          <w:lang w:val="es-CO"/>
        </w:rPr>
      </w:pPr>
    </w:p>
    <w:p w14:paraId="1685D7B6" w14:textId="4994F17E" w:rsidR="00A703B0" w:rsidRDefault="00A703B0" w:rsidP="00FA58D9">
      <w:pPr>
        <w:jc w:val="center"/>
        <w:rPr>
          <w:rFonts w:ascii="Arial" w:hAnsi="Arial" w:cs="Arial"/>
          <w:b/>
          <w:sz w:val="48"/>
          <w:lang w:val="es-CO"/>
        </w:rPr>
      </w:pPr>
    </w:p>
    <w:p w14:paraId="72014610" w14:textId="77777777" w:rsidR="00A703B0" w:rsidRPr="00B16B24" w:rsidRDefault="00A703B0" w:rsidP="00FA58D9">
      <w:pPr>
        <w:jc w:val="center"/>
        <w:rPr>
          <w:rFonts w:ascii="Arial" w:hAnsi="Arial" w:cs="Arial"/>
          <w:b/>
          <w:sz w:val="48"/>
          <w:lang w:val="es-CO"/>
        </w:rPr>
      </w:pPr>
    </w:p>
    <w:p w14:paraId="45555C2B" w14:textId="76BDAEC4" w:rsidR="00591F84" w:rsidRPr="00B16B24" w:rsidRDefault="00591F84" w:rsidP="003B7644">
      <w:pPr>
        <w:rPr>
          <w:rFonts w:ascii="Arial" w:hAnsi="Arial" w:cs="Arial"/>
          <w:b/>
          <w:sz w:val="48"/>
          <w:lang w:val="es-CO"/>
        </w:rPr>
      </w:pPr>
    </w:p>
    <w:p w14:paraId="65E68A8A" w14:textId="77777777" w:rsidR="00591F84" w:rsidRPr="00B16B24" w:rsidRDefault="00591F84" w:rsidP="00FA58D9">
      <w:pPr>
        <w:jc w:val="center"/>
        <w:rPr>
          <w:rFonts w:ascii="Arial" w:hAnsi="Arial" w:cs="Arial"/>
          <w:b/>
          <w:sz w:val="48"/>
          <w:lang w:val="es-CO"/>
        </w:rPr>
      </w:pPr>
    </w:p>
    <w:p w14:paraId="78070A41" w14:textId="44468119" w:rsidR="00FA58D9" w:rsidRPr="00B16B24" w:rsidRDefault="00FA58D9" w:rsidP="00FA58D9">
      <w:pPr>
        <w:ind w:right="-22"/>
        <w:jc w:val="center"/>
        <w:rPr>
          <w:rFonts w:ascii="Arial" w:hAnsi="Arial" w:cs="Arial"/>
          <w:b/>
          <w:sz w:val="48"/>
          <w:lang w:val="es-CO"/>
        </w:rPr>
      </w:pPr>
      <w:r w:rsidRPr="00B16B24">
        <w:rPr>
          <w:rFonts w:ascii="Arial" w:hAnsi="Arial" w:cs="Arial"/>
          <w:b/>
          <w:sz w:val="48"/>
          <w:lang w:val="es-CO"/>
        </w:rPr>
        <w:t>Propuesta de modelo de negocio para la sustitución de refrigeradores</w:t>
      </w:r>
      <w:r w:rsidR="007B09ED" w:rsidRPr="00B16B24">
        <w:rPr>
          <w:rFonts w:ascii="Arial" w:hAnsi="Arial" w:cs="Arial"/>
          <w:b/>
          <w:sz w:val="48"/>
          <w:lang w:val="es-CO"/>
        </w:rPr>
        <w:t xml:space="preserve"> domésticos</w:t>
      </w:r>
    </w:p>
    <w:p w14:paraId="412155ED" w14:textId="0FD64F1F" w:rsidR="00FA58D9" w:rsidRPr="00B16B24" w:rsidRDefault="00645B88" w:rsidP="00FA58D9">
      <w:pPr>
        <w:ind w:right="-22"/>
        <w:jc w:val="center"/>
        <w:rPr>
          <w:rFonts w:ascii="Arial" w:hAnsi="Arial" w:cs="Arial"/>
          <w:bCs/>
          <w:sz w:val="36"/>
          <w:szCs w:val="16"/>
          <w:lang w:val="es-CO"/>
        </w:rPr>
      </w:pPr>
      <w:r w:rsidRPr="00B16B24">
        <w:rPr>
          <w:rFonts w:ascii="Arial" w:hAnsi="Arial" w:cs="Arial"/>
          <w:bCs/>
          <w:sz w:val="36"/>
          <w:szCs w:val="16"/>
          <w:lang w:val="es-CO"/>
        </w:rPr>
        <w:t>Proyecto NAMA</w:t>
      </w:r>
    </w:p>
    <w:p w14:paraId="52695B46" w14:textId="77777777" w:rsidR="00FA58D9" w:rsidRPr="00B16B24" w:rsidRDefault="00FA58D9" w:rsidP="00FA58D9">
      <w:pPr>
        <w:ind w:right="-22"/>
        <w:jc w:val="center"/>
        <w:rPr>
          <w:rFonts w:ascii="Arial" w:hAnsi="Arial" w:cs="Arial"/>
          <w:b/>
          <w:sz w:val="48"/>
          <w:lang w:val="es-CO"/>
        </w:rPr>
      </w:pPr>
    </w:p>
    <w:p w14:paraId="2EDF71CF" w14:textId="0A45CE58" w:rsidR="00FA58D9" w:rsidRPr="00B16B24" w:rsidRDefault="00FA58D9" w:rsidP="00FA58D9">
      <w:pPr>
        <w:ind w:right="-22"/>
        <w:jc w:val="center"/>
        <w:rPr>
          <w:rFonts w:ascii="Arial" w:hAnsi="Arial" w:cs="Arial"/>
          <w:b/>
          <w:sz w:val="32"/>
          <w:szCs w:val="28"/>
          <w:lang w:val="es-CO"/>
        </w:rPr>
      </w:pPr>
      <w:r w:rsidRPr="00B16B24">
        <w:rPr>
          <w:rFonts w:ascii="Arial" w:hAnsi="Arial" w:cs="Arial"/>
          <w:b/>
          <w:sz w:val="32"/>
          <w:szCs w:val="28"/>
          <w:lang w:val="es-CO"/>
        </w:rPr>
        <w:t>(Nombre d</w:t>
      </w:r>
      <w:r w:rsidR="00996644" w:rsidRPr="00B16B24">
        <w:rPr>
          <w:rFonts w:ascii="Arial" w:hAnsi="Arial" w:cs="Arial"/>
          <w:b/>
          <w:sz w:val="32"/>
          <w:szCs w:val="28"/>
          <w:lang w:val="es-CO"/>
        </w:rPr>
        <w:t>el beneficiario</w:t>
      </w:r>
      <w:r w:rsidRPr="00B16B24">
        <w:rPr>
          <w:rFonts w:ascii="Arial" w:hAnsi="Arial" w:cs="Arial"/>
          <w:b/>
          <w:sz w:val="32"/>
          <w:szCs w:val="28"/>
          <w:lang w:val="es-CO"/>
        </w:rPr>
        <w:t>)</w:t>
      </w:r>
    </w:p>
    <w:p w14:paraId="3B522C70" w14:textId="6FEADFA4" w:rsidR="004227E8" w:rsidRPr="00B16B24" w:rsidRDefault="004227E8" w:rsidP="00FA58D9">
      <w:pPr>
        <w:ind w:right="-22"/>
        <w:jc w:val="center"/>
        <w:rPr>
          <w:rFonts w:ascii="Arial" w:hAnsi="Arial" w:cs="Arial"/>
          <w:b/>
          <w:sz w:val="32"/>
          <w:szCs w:val="28"/>
          <w:lang w:val="es-CO"/>
        </w:rPr>
      </w:pPr>
      <w:r w:rsidRPr="00B16B24">
        <w:rPr>
          <w:rFonts w:ascii="Arial" w:hAnsi="Arial" w:cs="Arial"/>
          <w:b/>
          <w:sz w:val="32"/>
          <w:szCs w:val="28"/>
          <w:lang w:val="es-CO"/>
        </w:rPr>
        <w:t>(NIT)</w:t>
      </w:r>
    </w:p>
    <w:p w14:paraId="0E937D37" w14:textId="7D903E8F" w:rsidR="00FA58D9" w:rsidRPr="00B16B24" w:rsidRDefault="00FA58D9" w:rsidP="00FA58D9">
      <w:pPr>
        <w:ind w:right="-22"/>
        <w:jc w:val="center"/>
        <w:rPr>
          <w:rFonts w:ascii="Arial" w:hAnsi="Arial" w:cs="Arial"/>
          <w:b/>
          <w:sz w:val="32"/>
          <w:szCs w:val="28"/>
          <w:lang w:val="es-CO"/>
        </w:rPr>
      </w:pPr>
      <w:r w:rsidRPr="00B16B24">
        <w:rPr>
          <w:rFonts w:ascii="Arial" w:hAnsi="Arial" w:cs="Arial"/>
          <w:b/>
          <w:sz w:val="32"/>
          <w:szCs w:val="28"/>
          <w:lang w:val="es-CO"/>
        </w:rPr>
        <w:t>(DD/MM/AAAA)</w:t>
      </w:r>
    </w:p>
    <w:p w14:paraId="6704C119" w14:textId="77777777" w:rsidR="00591F84" w:rsidRPr="00B16B24" w:rsidRDefault="00591F84" w:rsidP="00FA58D9">
      <w:pPr>
        <w:ind w:left="142"/>
        <w:rPr>
          <w:rFonts w:ascii="Arial" w:hAnsi="Arial" w:cs="Arial"/>
          <w:b/>
          <w:sz w:val="20"/>
          <w:lang w:val="es-CO"/>
        </w:rPr>
      </w:pPr>
    </w:p>
    <w:p w14:paraId="4DF9AE22" w14:textId="77777777" w:rsidR="00591F84" w:rsidRPr="00B16B24" w:rsidRDefault="00591F84" w:rsidP="00FA58D9">
      <w:pPr>
        <w:ind w:left="142"/>
        <w:rPr>
          <w:rFonts w:ascii="Arial" w:hAnsi="Arial" w:cs="Arial"/>
          <w:b/>
          <w:sz w:val="20"/>
          <w:lang w:val="es-CO"/>
        </w:rPr>
      </w:pPr>
    </w:p>
    <w:tbl>
      <w:tblPr>
        <w:tblW w:w="9600" w:type="dxa"/>
        <w:tblInd w:w="188" w:type="dxa"/>
        <w:tblBorders>
          <w:top w:val="single" w:sz="4" w:space="0" w:color="auto"/>
        </w:tblBorders>
        <w:tblCellMar>
          <w:left w:w="70" w:type="dxa"/>
          <w:right w:w="70" w:type="dxa"/>
        </w:tblCellMar>
        <w:tblLook w:val="0000" w:firstRow="0" w:lastRow="0" w:firstColumn="0" w:lastColumn="0" w:noHBand="0" w:noVBand="0"/>
      </w:tblPr>
      <w:tblGrid>
        <w:gridCol w:w="9600"/>
      </w:tblGrid>
      <w:tr w:rsidR="00591F84" w:rsidRPr="00B16B24" w14:paraId="7313B759" w14:textId="77777777" w:rsidTr="00591F84">
        <w:trPr>
          <w:trHeight w:val="100"/>
        </w:trPr>
        <w:tc>
          <w:tcPr>
            <w:tcW w:w="9600" w:type="dxa"/>
          </w:tcPr>
          <w:p w14:paraId="2C1314DA" w14:textId="77777777" w:rsidR="00591F84" w:rsidRPr="00B16B24" w:rsidRDefault="00591F84" w:rsidP="00FA58D9">
            <w:pPr>
              <w:rPr>
                <w:rFonts w:ascii="Arial" w:hAnsi="Arial" w:cs="Arial"/>
                <w:b/>
                <w:sz w:val="20"/>
                <w:lang w:val="es-CO"/>
              </w:rPr>
            </w:pPr>
          </w:p>
        </w:tc>
      </w:tr>
    </w:tbl>
    <w:p w14:paraId="6B10ACC5" w14:textId="566DCE76" w:rsidR="00FA58D9" w:rsidRPr="00B16B24" w:rsidRDefault="00FA58D9" w:rsidP="00591F84">
      <w:pPr>
        <w:rPr>
          <w:rFonts w:ascii="Arial" w:hAnsi="Arial" w:cs="Arial"/>
          <w:b/>
          <w:lang w:val="es-CO"/>
        </w:rPr>
      </w:pPr>
      <w:r w:rsidRPr="00B16B24">
        <w:rPr>
          <w:rFonts w:ascii="Arial" w:hAnsi="Arial" w:cs="Arial"/>
          <w:b/>
          <w:lang w:val="es-CO"/>
        </w:rPr>
        <w:t>Conten</w:t>
      </w:r>
      <w:r w:rsidR="00645B88" w:rsidRPr="00B16B24">
        <w:rPr>
          <w:rFonts w:ascii="Arial" w:hAnsi="Arial" w:cs="Arial"/>
          <w:b/>
          <w:lang w:val="es-CO"/>
        </w:rPr>
        <w:t>ido</w:t>
      </w:r>
      <w:r w:rsidRPr="00B16B24">
        <w:rPr>
          <w:rFonts w:ascii="Arial" w:hAnsi="Arial" w:cs="Arial"/>
          <w:b/>
          <w:lang w:val="es-CO"/>
        </w:rPr>
        <w:t>:</w:t>
      </w:r>
    </w:p>
    <w:p w14:paraId="79C0E239" w14:textId="7CD4E07E" w:rsidR="00FA58D9" w:rsidRPr="00B16B24" w:rsidRDefault="006559D6" w:rsidP="00FA58D9">
      <w:pPr>
        <w:pStyle w:val="Prrafodelista"/>
        <w:numPr>
          <w:ilvl w:val="0"/>
          <w:numId w:val="1"/>
        </w:numPr>
        <w:ind w:left="142" w:firstLine="0"/>
        <w:rPr>
          <w:rFonts w:ascii="Arial" w:hAnsi="Arial" w:cs="Arial"/>
          <w:lang w:val="es-CO"/>
        </w:rPr>
      </w:pPr>
      <w:r w:rsidRPr="00B16B24">
        <w:rPr>
          <w:rFonts w:ascii="Arial" w:hAnsi="Arial" w:cs="Arial"/>
          <w:lang w:val="es-CO"/>
        </w:rPr>
        <w:t>Modelo de negocio propuesto</w:t>
      </w:r>
    </w:p>
    <w:p w14:paraId="0DB52C7A" w14:textId="24ED5D07" w:rsidR="006559D6" w:rsidRPr="00B16B24" w:rsidRDefault="006559D6" w:rsidP="00FA58D9">
      <w:pPr>
        <w:pStyle w:val="Prrafodelista"/>
        <w:numPr>
          <w:ilvl w:val="0"/>
          <w:numId w:val="1"/>
        </w:numPr>
        <w:ind w:left="142" w:firstLine="0"/>
        <w:rPr>
          <w:rFonts w:ascii="Arial" w:hAnsi="Arial" w:cs="Arial"/>
          <w:lang w:val="es-CO"/>
        </w:rPr>
      </w:pPr>
      <w:r w:rsidRPr="00B16B24">
        <w:rPr>
          <w:rFonts w:ascii="Arial" w:hAnsi="Arial" w:cs="Arial"/>
          <w:lang w:val="es-CO"/>
        </w:rPr>
        <w:t>Mercado meta</w:t>
      </w:r>
    </w:p>
    <w:p w14:paraId="4E39CA33" w14:textId="20B94387" w:rsidR="006559D6" w:rsidRPr="00B16B24" w:rsidRDefault="006559D6" w:rsidP="00FA58D9">
      <w:pPr>
        <w:pStyle w:val="Prrafodelista"/>
        <w:numPr>
          <w:ilvl w:val="0"/>
          <w:numId w:val="1"/>
        </w:numPr>
        <w:ind w:left="142" w:firstLine="0"/>
        <w:rPr>
          <w:rFonts w:ascii="Arial" w:hAnsi="Arial" w:cs="Arial"/>
          <w:lang w:val="es-CO"/>
        </w:rPr>
      </w:pPr>
      <w:r w:rsidRPr="00B16B24">
        <w:rPr>
          <w:rFonts w:ascii="Arial" w:hAnsi="Arial" w:cs="Arial"/>
          <w:lang w:val="es-CO"/>
        </w:rPr>
        <w:t>Propuesta de valor</w:t>
      </w:r>
    </w:p>
    <w:p w14:paraId="7E6064C3" w14:textId="7E0CBBFD" w:rsidR="006559D6" w:rsidRPr="00B16B24" w:rsidRDefault="006559D6" w:rsidP="00FA58D9">
      <w:pPr>
        <w:pStyle w:val="Prrafodelista"/>
        <w:numPr>
          <w:ilvl w:val="0"/>
          <w:numId w:val="1"/>
        </w:numPr>
        <w:ind w:left="142" w:firstLine="0"/>
        <w:rPr>
          <w:rFonts w:ascii="Arial" w:hAnsi="Arial" w:cs="Arial"/>
          <w:lang w:val="es-CO"/>
        </w:rPr>
      </w:pPr>
      <w:r w:rsidRPr="00B16B24">
        <w:rPr>
          <w:rFonts w:ascii="Arial" w:hAnsi="Arial" w:cs="Arial"/>
          <w:lang w:val="es-CO"/>
        </w:rPr>
        <w:t>Modelo operativo</w:t>
      </w:r>
    </w:p>
    <w:p w14:paraId="4994DC2F" w14:textId="6492C9F6" w:rsidR="006559D6" w:rsidRPr="00B16B24" w:rsidRDefault="00B16685" w:rsidP="00FA58D9">
      <w:pPr>
        <w:pStyle w:val="Prrafodelista"/>
        <w:numPr>
          <w:ilvl w:val="0"/>
          <w:numId w:val="1"/>
        </w:numPr>
        <w:ind w:left="142" w:firstLine="0"/>
        <w:rPr>
          <w:rFonts w:ascii="Arial" w:hAnsi="Arial" w:cs="Arial"/>
          <w:lang w:val="es-CO"/>
        </w:rPr>
      </w:pPr>
      <w:r w:rsidRPr="00B16B24">
        <w:rPr>
          <w:rFonts w:ascii="Arial" w:hAnsi="Arial" w:cs="Arial"/>
          <w:lang w:val="es-CO"/>
        </w:rPr>
        <w:t>Detalle de las contribuciones</w:t>
      </w:r>
      <w:r w:rsidR="00D16E97" w:rsidRPr="00B16B24">
        <w:rPr>
          <w:rFonts w:ascii="Arial" w:hAnsi="Arial" w:cs="Arial"/>
          <w:lang w:val="es-CO"/>
        </w:rPr>
        <w:t xml:space="preserve"> </w:t>
      </w:r>
    </w:p>
    <w:p w14:paraId="6E5AD022" w14:textId="166E018F" w:rsidR="002E1828" w:rsidRPr="00B16B24" w:rsidRDefault="002E1828" w:rsidP="00B46529">
      <w:pPr>
        <w:pStyle w:val="Prrafodelista"/>
        <w:ind w:left="142"/>
        <w:rPr>
          <w:rFonts w:ascii="Arial" w:hAnsi="Arial" w:cs="Arial"/>
          <w:lang w:val="es-CO"/>
        </w:rPr>
      </w:pPr>
    </w:p>
    <w:p w14:paraId="53F6A6B9" w14:textId="585DBB5B" w:rsidR="006559D6" w:rsidRPr="00B16B24" w:rsidRDefault="006559D6">
      <w:pPr>
        <w:rPr>
          <w:rFonts w:ascii="Arial" w:hAnsi="Arial" w:cs="Arial"/>
          <w:lang w:val="es-CO"/>
        </w:rPr>
      </w:pPr>
    </w:p>
    <w:tbl>
      <w:tblPr>
        <w:tblpPr w:leftFromText="141" w:rightFromText="141" w:vertAnchor="text" w:horzAnchor="margin" w:tblpY="-63"/>
        <w:tblW w:w="9209" w:type="dxa"/>
        <w:tblCellMar>
          <w:left w:w="70" w:type="dxa"/>
          <w:right w:w="70" w:type="dxa"/>
        </w:tblCellMar>
        <w:tblLook w:val="04A0" w:firstRow="1" w:lastRow="0" w:firstColumn="1" w:lastColumn="0" w:noHBand="0" w:noVBand="1"/>
      </w:tblPr>
      <w:tblGrid>
        <w:gridCol w:w="9209"/>
      </w:tblGrid>
      <w:tr w:rsidR="003B7644" w:rsidRPr="00B16B24" w14:paraId="0B669052" w14:textId="77777777" w:rsidTr="003B7644">
        <w:trPr>
          <w:trHeight w:val="450"/>
        </w:trPr>
        <w:tc>
          <w:tcPr>
            <w:tcW w:w="92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FBEF269" w14:textId="77777777" w:rsidR="003B7644" w:rsidRPr="00B16B24" w:rsidRDefault="003B7644" w:rsidP="003B7644">
            <w:pPr>
              <w:spacing w:after="0" w:line="240" w:lineRule="auto"/>
              <w:rPr>
                <w:rFonts w:ascii="Arial" w:eastAsia="Times New Roman" w:hAnsi="Arial" w:cs="Arial"/>
                <w:b/>
                <w:bCs/>
                <w:color w:val="000000"/>
                <w:sz w:val="36"/>
                <w:szCs w:val="36"/>
                <w:lang w:val="es-CO" w:eastAsia="es-CO"/>
              </w:rPr>
            </w:pPr>
            <w:r w:rsidRPr="00B16B24">
              <w:rPr>
                <w:rFonts w:ascii="Arial" w:eastAsia="Times New Roman" w:hAnsi="Arial" w:cs="Arial"/>
                <w:b/>
                <w:bCs/>
                <w:color w:val="000000"/>
                <w:sz w:val="36"/>
                <w:szCs w:val="36"/>
                <w:lang w:val="es-CO" w:eastAsia="es-CO"/>
              </w:rPr>
              <w:lastRenderedPageBreak/>
              <w:t>1. Modelo de negocio propuesto</w:t>
            </w:r>
          </w:p>
        </w:tc>
      </w:tr>
      <w:tr w:rsidR="003B7644" w:rsidRPr="00B16B24" w14:paraId="46C921C5"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BB5C19" w14:textId="77777777" w:rsidR="003B7644" w:rsidRPr="00B16B24" w:rsidRDefault="003B7644" w:rsidP="003B7644">
            <w:pPr>
              <w:spacing w:after="0" w:line="240" w:lineRule="auto"/>
              <w:rPr>
                <w:rFonts w:ascii="Arial" w:eastAsia="Times New Roman" w:hAnsi="Arial" w:cs="Arial"/>
                <w:b/>
                <w:bCs/>
                <w:color w:val="000000"/>
                <w:sz w:val="36"/>
                <w:szCs w:val="36"/>
                <w:lang w:val="es-CO" w:eastAsia="es-CO"/>
              </w:rPr>
            </w:pPr>
          </w:p>
        </w:tc>
      </w:tr>
      <w:tr w:rsidR="003B7644" w:rsidRPr="00B34006" w14:paraId="7244E613" w14:textId="77777777" w:rsidTr="003B7644">
        <w:trPr>
          <w:trHeight w:val="308"/>
        </w:trPr>
        <w:tc>
          <w:tcPr>
            <w:tcW w:w="9209"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D21519E" w14:textId="77777777" w:rsidR="003B7644" w:rsidRPr="00B16B24" w:rsidRDefault="003B7644" w:rsidP="003B7644">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Descripción general de la propuesta, objetivos, alcance y metas a largo plazo</w:t>
            </w:r>
          </w:p>
        </w:tc>
      </w:tr>
      <w:tr w:rsidR="003B7644" w:rsidRPr="00B34006" w14:paraId="76D02C81" w14:textId="77777777" w:rsidTr="003B7644">
        <w:trPr>
          <w:trHeight w:val="450"/>
        </w:trPr>
        <w:tc>
          <w:tcPr>
            <w:tcW w:w="9209" w:type="dxa"/>
            <w:vMerge w:val="restart"/>
            <w:tcBorders>
              <w:top w:val="single" w:sz="4" w:space="0" w:color="auto"/>
              <w:left w:val="single" w:sz="4" w:space="0" w:color="auto"/>
              <w:bottom w:val="single" w:sz="4" w:space="0" w:color="auto"/>
              <w:right w:val="single" w:sz="4" w:space="0" w:color="auto"/>
            </w:tcBorders>
            <w:vAlign w:val="center"/>
            <w:hideMark/>
          </w:tcPr>
          <w:p w14:paraId="583B5246" w14:textId="77777777" w:rsidR="003B7644" w:rsidRPr="00B16B24" w:rsidRDefault="003B7644" w:rsidP="003B7644">
            <w:pPr>
              <w:spacing w:after="0" w:line="240" w:lineRule="auto"/>
              <w:rPr>
                <w:rFonts w:ascii="Arial" w:eastAsia="Times New Roman" w:hAnsi="Arial" w:cs="Arial"/>
                <w:lang w:val="es-CO" w:eastAsia="es-CO"/>
              </w:rPr>
            </w:pPr>
          </w:p>
        </w:tc>
      </w:tr>
      <w:tr w:rsidR="003B7644" w:rsidRPr="00B34006" w14:paraId="108BA8A7"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B485257"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03006C62"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58D1C85D"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442FEF28"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24AA1DA"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78E006C9"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7DF69C88"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2827C462"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571571D"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29530A5F"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18A5BD12"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2D0FA5CB"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71C1A624"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6FBCE3F4"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C583A2E"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627C8656"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C820166"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04839B47"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5E3A7ABD"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40963564" w14:textId="77777777" w:rsidTr="003B7644">
        <w:trPr>
          <w:trHeight w:val="308"/>
        </w:trPr>
        <w:tc>
          <w:tcPr>
            <w:tcW w:w="9209"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7E89483" w14:textId="77777777" w:rsidR="003B7644" w:rsidRPr="00B16B24" w:rsidRDefault="003B7644" w:rsidP="003B7644">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 xml:space="preserve">¿Cómo contribuirá el bono a cumplir con los objetivos </w:t>
            </w:r>
            <w:r>
              <w:rPr>
                <w:rFonts w:ascii="Arial" w:eastAsia="Times New Roman" w:hAnsi="Arial" w:cs="Arial"/>
                <w:color w:val="000000"/>
                <w:sz w:val="24"/>
                <w:szCs w:val="24"/>
                <w:lang w:val="es-CO" w:eastAsia="es-CO"/>
              </w:rPr>
              <w:t xml:space="preserve">comerciales </w:t>
            </w:r>
            <w:r w:rsidRPr="00B16B24">
              <w:rPr>
                <w:rFonts w:ascii="Arial" w:eastAsia="Times New Roman" w:hAnsi="Arial" w:cs="Arial"/>
                <w:color w:val="000000"/>
                <w:sz w:val="24"/>
                <w:szCs w:val="24"/>
                <w:lang w:val="es-CO" w:eastAsia="es-CO"/>
              </w:rPr>
              <w:t>de la empresa?</w:t>
            </w:r>
          </w:p>
        </w:tc>
      </w:tr>
      <w:tr w:rsidR="003B7644" w:rsidRPr="00B34006" w14:paraId="38D722E5" w14:textId="77777777" w:rsidTr="003B7644">
        <w:trPr>
          <w:trHeight w:val="450"/>
        </w:trPr>
        <w:tc>
          <w:tcPr>
            <w:tcW w:w="92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01F6" w14:textId="77777777" w:rsidR="003B7644" w:rsidRPr="00B16B24" w:rsidRDefault="003B7644" w:rsidP="003B7644">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3B7644" w:rsidRPr="00B34006" w14:paraId="4B129E0F"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0626D94"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3D52054A"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4467061"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70AB2FB1"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0EA1CFBD"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3EE82222" w14:textId="77777777" w:rsidTr="003B7644">
        <w:trPr>
          <w:trHeight w:val="308"/>
        </w:trPr>
        <w:tc>
          <w:tcPr>
            <w:tcW w:w="9209"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25195AE" w14:textId="77777777" w:rsidR="003B7644" w:rsidRPr="00B16B24" w:rsidRDefault="003B7644" w:rsidP="003B7644">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 xml:space="preserve">Descripción de la contrapartida del beneficiario y de otros </w:t>
            </w:r>
            <w:proofErr w:type="spellStart"/>
            <w:r w:rsidRPr="00B16B24">
              <w:rPr>
                <w:rFonts w:ascii="Arial" w:eastAsia="Times New Roman" w:hAnsi="Arial" w:cs="Arial"/>
                <w:color w:val="000000"/>
                <w:sz w:val="24"/>
                <w:szCs w:val="24"/>
                <w:lang w:val="es-CO" w:eastAsia="es-CO"/>
              </w:rPr>
              <w:t>co-financiadores</w:t>
            </w:r>
            <w:proofErr w:type="spellEnd"/>
            <w:r w:rsidRPr="00B16B24">
              <w:rPr>
                <w:rFonts w:ascii="Arial" w:eastAsia="Times New Roman" w:hAnsi="Arial" w:cs="Arial"/>
                <w:color w:val="000000"/>
                <w:sz w:val="24"/>
                <w:szCs w:val="24"/>
                <w:lang w:val="es-CO" w:eastAsia="es-CO"/>
              </w:rPr>
              <w:t xml:space="preserve"> involucrados en la implementación, si existe</w:t>
            </w:r>
            <w:r>
              <w:rPr>
                <w:rFonts w:ascii="Arial" w:eastAsia="Times New Roman" w:hAnsi="Arial" w:cs="Arial"/>
                <w:color w:val="000000"/>
                <w:sz w:val="24"/>
                <w:szCs w:val="24"/>
                <w:lang w:val="es-CO" w:eastAsia="es-CO"/>
              </w:rPr>
              <w:t>n</w:t>
            </w:r>
          </w:p>
        </w:tc>
      </w:tr>
      <w:tr w:rsidR="003B7644" w:rsidRPr="00B34006" w14:paraId="3AD3E8A6" w14:textId="77777777" w:rsidTr="003B7644">
        <w:trPr>
          <w:trHeight w:val="450"/>
        </w:trPr>
        <w:tc>
          <w:tcPr>
            <w:tcW w:w="92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37CF"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4D3CC967"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6E910A15"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26C763D1"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30076556"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0BABD158"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A4D1F05"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3F7C5F4A"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598ADE3B" w14:textId="77777777" w:rsidR="003B7644" w:rsidRPr="00B16B24" w:rsidRDefault="003B7644" w:rsidP="003B7644">
            <w:pPr>
              <w:spacing w:after="0" w:line="240" w:lineRule="auto"/>
              <w:rPr>
                <w:rFonts w:ascii="Arial" w:eastAsia="Times New Roman" w:hAnsi="Arial" w:cs="Arial"/>
                <w:color w:val="000000"/>
                <w:lang w:val="es-CO" w:eastAsia="es-CO"/>
              </w:rPr>
            </w:pPr>
          </w:p>
        </w:tc>
      </w:tr>
      <w:tr w:rsidR="003B7644" w:rsidRPr="00B34006" w14:paraId="0D8C0324" w14:textId="77777777" w:rsidTr="003B7644">
        <w:trPr>
          <w:trHeight w:val="450"/>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1607C44" w14:textId="77777777" w:rsidR="003B7644" w:rsidRPr="00B16B24" w:rsidRDefault="003B7644" w:rsidP="003B7644">
            <w:pPr>
              <w:spacing w:after="0" w:line="240" w:lineRule="auto"/>
              <w:rPr>
                <w:rFonts w:ascii="Arial" w:eastAsia="Times New Roman" w:hAnsi="Arial" w:cs="Arial"/>
                <w:color w:val="000000"/>
                <w:lang w:val="es-CO" w:eastAsia="es-CO"/>
              </w:rPr>
            </w:pPr>
          </w:p>
        </w:tc>
      </w:tr>
    </w:tbl>
    <w:p w14:paraId="1EE96921" w14:textId="7B72CD02" w:rsidR="00591F84" w:rsidRPr="00B16B24" w:rsidRDefault="00591F84">
      <w:pPr>
        <w:rPr>
          <w:rFonts w:ascii="Arial" w:hAnsi="Arial" w:cs="Arial"/>
          <w:lang w:val="es-CO"/>
        </w:rPr>
      </w:pPr>
    </w:p>
    <w:p w14:paraId="7E2FC480" w14:textId="09926F98" w:rsidR="00591F84" w:rsidRPr="00B16B24" w:rsidRDefault="00591F84">
      <w:pPr>
        <w:rPr>
          <w:rFonts w:ascii="Arial" w:hAnsi="Arial" w:cs="Arial"/>
          <w:lang w:val="es-CO"/>
        </w:rPr>
      </w:pPr>
    </w:p>
    <w:p w14:paraId="567CD61E" w14:textId="77777777" w:rsidR="00291B97" w:rsidRPr="00B16B24" w:rsidRDefault="00291B97">
      <w:pPr>
        <w:rPr>
          <w:rFonts w:ascii="Arial" w:hAnsi="Arial" w:cs="Arial"/>
          <w:lang w:val="es-CO"/>
        </w:rPr>
      </w:pPr>
    </w:p>
    <w:tbl>
      <w:tblPr>
        <w:tblW w:w="9600" w:type="dxa"/>
        <w:tblCellMar>
          <w:left w:w="70" w:type="dxa"/>
          <w:right w:w="70" w:type="dxa"/>
        </w:tblCellMar>
        <w:tblLook w:val="04A0" w:firstRow="1" w:lastRow="0" w:firstColumn="1" w:lastColumn="0" w:noHBand="0" w:noVBand="1"/>
      </w:tblPr>
      <w:tblGrid>
        <w:gridCol w:w="9600"/>
      </w:tblGrid>
      <w:tr w:rsidR="009E5C08" w:rsidRPr="00B16B24" w14:paraId="241591C2" w14:textId="77777777" w:rsidTr="004108A9">
        <w:trPr>
          <w:trHeight w:val="450"/>
        </w:trPr>
        <w:tc>
          <w:tcPr>
            <w:tcW w:w="96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58D983A" w14:textId="77777777" w:rsidR="009E5C08" w:rsidRPr="00B16B24" w:rsidRDefault="009E5C08" w:rsidP="009E5C08">
            <w:pPr>
              <w:spacing w:after="0" w:line="240" w:lineRule="auto"/>
              <w:rPr>
                <w:rFonts w:ascii="Arial" w:eastAsia="Times New Roman" w:hAnsi="Arial" w:cs="Arial"/>
                <w:b/>
                <w:bCs/>
                <w:color w:val="000000"/>
                <w:sz w:val="36"/>
                <w:szCs w:val="36"/>
                <w:lang w:val="es-CO" w:eastAsia="es-CO"/>
              </w:rPr>
            </w:pPr>
            <w:r w:rsidRPr="00B16B24">
              <w:rPr>
                <w:rFonts w:ascii="Arial" w:eastAsia="Times New Roman" w:hAnsi="Arial" w:cs="Arial"/>
                <w:b/>
                <w:bCs/>
                <w:color w:val="000000"/>
                <w:sz w:val="36"/>
                <w:szCs w:val="36"/>
                <w:lang w:val="es-CO" w:eastAsia="es-CO"/>
              </w:rPr>
              <w:lastRenderedPageBreak/>
              <w:t>2. Mercado meta</w:t>
            </w:r>
          </w:p>
        </w:tc>
      </w:tr>
      <w:tr w:rsidR="009E5C08" w:rsidRPr="00B16B24" w14:paraId="2038428B" w14:textId="77777777" w:rsidTr="004108A9">
        <w:trPr>
          <w:trHeight w:val="450"/>
        </w:trPr>
        <w:tc>
          <w:tcPr>
            <w:tcW w:w="96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858B27" w14:textId="77777777" w:rsidR="009E5C08" w:rsidRPr="00B16B24" w:rsidRDefault="009E5C08" w:rsidP="009E5C08">
            <w:pPr>
              <w:spacing w:after="0" w:line="240" w:lineRule="auto"/>
              <w:rPr>
                <w:rFonts w:ascii="Arial" w:eastAsia="Times New Roman" w:hAnsi="Arial" w:cs="Arial"/>
                <w:b/>
                <w:bCs/>
                <w:color w:val="000000"/>
                <w:sz w:val="36"/>
                <w:szCs w:val="36"/>
                <w:lang w:val="es-CO" w:eastAsia="es-CO"/>
              </w:rPr>
            </w:pPr>
          </w:p>
        </w:tc>
      </w:tr>
      <w:tr w:rsidR="009E5C08" w:rsidRPr="00B16B24" w14:paraId="04FC4BDD" w14:textId="77777777" w:rsidTr="009E5C0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95D8D23" w14:textId="77777777" w:rsidR="009E5C08" w:rsidRPr="00B16B24" w:rsidRDefault="009E5C08" w:rsidP="009E5C08">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Detalles demográficos</w:t>
            </w:r>
          </w:p>
        </w:tc>
      </w:tr>
      <w:tr w:rsidR="009E5C08" w:rsidRPr="00B16B24" w14:paraId="6A30FBAC" w14:textId="77777777" w:rsidTr="009E5C08">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FFF2CC"/>
            <w:noWrap/>
            <w:hideMark/>
          </w:tcPr>
          <w:p w14:paraId="5DF71016"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Estrato socioeconómico</w:t>
            </w:r>
          </w:p>
        </w:tc>
      </w:tr>
      <w:tr w:rsidR="009E5C08" w:rsidRPr="00B16B24" w14:paraId="08231596"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433F3F6"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B16B24" w14:paraId="275A333F"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44FFE0A7"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B16B24" w14:paraId="499FF64C" w14:textId="77777777" w:rsidTr="009E5C08">
        <w:trPr>
          <w:trHeight w:val="300"/>
        </w:trPr>
        <w:tc>
          <w:tcPr>
            <w:tcW w:w="9600" w:type="dxa"/>
            <w:tcBorders>
              <w:top w:val="single" w:sz="4" w:space="0" w:color="auto"/>
              <w:left w:val="single" w:sz="4" w:space="0" w:color="auto"/>
              <w:bottom w:val="single" w:sz="4" w:space="0" w:color="auto"/>
              <w:right w:val="single" w:sz="4" w:space="0" w:color="auto"/>
            </w:tcBorders>
            <w:shd w:val="clear" w:color="000000" w:fill="FFF2CC"/>
            <w:hideMark/>
          </w:tcPr>
          <w:p w14:paraId="4A6CC3CA"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Tipo de usuario objetivo</w:t>
            </w:r>
          </w:p>
        </w:tc>
      </w:tr>
      <w:tr w:rsidR="009E5C08" w:rsidRPr="00B16B24" w14:paraId="7D025E84"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8B89A41"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B16B24" w14:paraId="5A3E19AD"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5EF0E2EA"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B16B24" w14:paraId="15788DDC" w14:textId="77777777" w:rsidTr="009E5C08">
        <w:trPr>
          <w:trHeight w:val="300"/>
        </w:trPr>
        <w:tc>
          <w:tcPr>
            <w:tcW w:w="9600" w:type="dxa"/>
            <w:tcBorders>
              <w:top w:val="single" w:sz="4" w:space="0" w:color="auto"/>
              <w:left w:val="single" w:sz="4" w:space="0" w:color="auto"/>
              <w:bottom w:val="single" w:sz="4" w:space="0" w:color="auto"/>
              <w:right w:val="single" w:sz="4" w:space="0" w:color="auto"/>
            </w:tcBorders>
            <w:shd w:val="clear" w:color="000000" w:fill="FFF2CC"/>
            <w:noWrap/>
            <w:hideMark/>
          </w:tcPr>
          <w:p w14:paraId="1B6BE68E" w14:textId="5BF0D542" w:rsidR="009E5C08" w:rsidRPr="00B16B24" w:rsidRDefault="00E67D71"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Geografías de implementación</w:t>
            </w:r>
          </w:p>
        </w:tc>
      </w:tr>
      <w:tr w:rsidR="009E5C08" w:rsidRPr="00B16B24" w14:paraId="53337370"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E6F435"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B16B24" w14:paraId="79177C5F"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77E075E3"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B34006" w14:paraId="6E7854A3" w14:textId="77777777" w:rsidTr="009E5C08">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FFF2CC"/>
            <w:hideMark/>
          </w:tcPr>
          <w:p w14:paraId="150B52E8"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Número de refrigeradores que planea sustituir a través de esta propuesta</w:t>
            </w:r>
          </w:p>
        </w:tc>
      </w:tr>
      <w:tr w:rsidR="009E5C08" w:rsidRPr="00B34006" w14:paraId="41DAA4CB"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53E090"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B34006" w14:paraId="5F17E0D9"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7BF0C739"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B34006" w14:paraId="227AC9BA" w14:textId="77777777" w:rsidTr="009E5C08">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FFF2CC"/>
            <w:hideMark/>
          </w:tcPr>
          <w:p w14:paraId="3219CA83" w14:textId="3AE923FF"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Modelos y características de </w:t>
            </w:r>
            <w:r w:rsidR="007B09ED" w:rsidRPr="00B16B24">
              <w:rPr>
                <w:rFonts w:ascii="Arial" w:eastAsia="Times New Roman" w:hAnsi="Arial" w:cs="Arial"/>
                <w:color w:val="000000"/>
                <w:lang w:val="es-CO" w:eastAsia="es-CO"/>
              </w:rPr>
              <w:t>los refrigeradores domésticos</w:t>
            </w:r>
            <w:r w:rsidRPr="00B16B24">
              <w:rPr>
                <w:rFonts w:ascii="Arial" w:eastAsia="Times New Roman" w:hAnsi="Arial" w:cs="Arial"/>
                <w:color w:val="000000"/>
                <w:lang w:val="es-CO" w:eastAsia="es-CO"/>
              </w:rPr>
              <w:t xml:space="preserve"> que pretende introducir al mercado con esta propuesta</w:t>
            </w:r>
          </w:p>
        </w:tc>
      </w:tr>
      <w:tr w:rsidR="009E5C08" w:rsidRPr="00B34006" w14:paraId="2E81D4FF"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9998A5"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B34006" w14:paraId="1B3D1576"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45D5196C"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6E35C4" w14:paraId="1D909F5E" w14:textId="77777777" w:rsidTr="009E5C08">
        <w:trPr>
          <w:trHeight w:val="315"/>
        </w:trPr>
        <w:tc>
          <w:tcPr>
            <w:tcW w:w="9600" w:type="dxa"/>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116CFF73" w14:textId="2B09C245" w:rsidR="009E5C08" w:rsidRPr="00B16B24" w:rsidRDefault="006E35C4" w:rsidP="009E5C08">
            <w:pPr>
              <w:spacing w:after="0" w:line="240" w:lineRule="auto"/>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Cronograma de implementación</w:t>
            </w:r>
          </w:p>
        </w:tc>
      </w:tr>
      <w:tr w:rsidR="009E5C08" w:rsidRPr="006E35C4" w14:paraId="0DF2C1C7" w14:textId="77777777" w:rsidTr="009E5C08">
        <w:trPr>
          <w:trHeight w:val="450"/>
        </w:trPr>
        <w:tc>
          <w:tcPr>
            <w:tcW w:w="9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3EA2A7" w14:textId="77777777" w:rsidR="009E5C08" w:rsidRPr="00B16B24" w:rsidRDefault="009E5C08" w:rsidP="009E5C08">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9E5C08" w:rsidRPr="006E35C4" w14:paraId="76C71656"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3500B25B"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6E35C4" w14:paraId="70BA7BB2"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4EB0D3CF"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6E35C4" w14:paraId="4EBE17D0"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3D285127" w14:textId="77777777" w:rsidR="009E5C08" w:rsidRPr="00B16B24" w:rsidRDefault="009E5C08" w:rsidP="009E5C08">
            <w:pPr>
              <w:spacing w:after="0" w:line="240" w:lineRule="auto"/>
              <w:rPr>
                <w:rFonts w:ascii="Arial" w:eastAsia="Times New Roman" w:hAnsi="Arial" w:cs="Arial"/>
                <w:color w:val="000000"/>
                <w:lang w:val="es-CO" w:eastAsia="es-CO"/>
              </w:rPr>
            </w:pPr>
          </w:p>
        </w:tc>
      </w:tr>
      <w:tr w:rsidR="009E5C08" w:rsidRPr="006E35C4" w14:paraId="5815A9F0" w14:textId="77777777" w:rsidTr="009E5C08">
        <w:trPr>
          <w:trHeight w:val="450"/>
        </w:trPr>
        <w:tc>
          <w:tcPr>
            <w:tcW w:w="9600" w:type="dxa"/>
            <w:vMerge/>
            <w:tcBorders>
              <w:top w:val="single" w:sz="4" w:space="0" w:color="auto"/>
              <w:left w:val="single" w:sz="4" w:space="0" w:color="auto"/>
              <w:bottom w:val="single" w:sz="4" w:space="0" w:color="000000"/>
              <w:right w:val="single" w:sz="4" w:space="0" w:color="000000"/>
            </w:tcBorders>
            <w:vAlign w:val="center"/>
            <w:hideMark/>
          </w:tcPr>
          <w:p w14:paraId="6DA46DD0" w14:textId="77777777" w:rsidR="009E5C08" w:rsidRPr="00B16B24" w:rsidRDefault="009E5C08" w:rsidP="009E5C08">
            <w:pPr>
              <w:spacing w:after="0" w:line="240" w:lineRule="auto"/>
              <w:rPr>
                <w:rFonts w:ascii="Arial" w:eastAsia="Times New Roman" w:hAnsi="Arial" w:cs="Arial"/>
                <w:color w:val="000000"/>
                <w:lang w:val="es-CO" w:eastAsia="es-CO"/>
              </w:rPr>
            </w:pPr>
          </w:p>
        </w:tc>
      </w:tr>
    </w:tbl>
    <w:p w14:paraId="4E4366D1" w14:textId="0ACC483B" w:rsidR="00F33217" w:rsidRPr="00B16B24" w:rsidRDefault="00F33217">
      <w:pPr>
        <w:rPr>
          <w:rFonts w:ascii="Arial" w:hAnsi="Arial" w:cs="Arial"/>
          <w:lang w:val="es-CO"/>
        </w:rPr>
      </w:pPr>
    </w:p>
    <w:p w14:paraId="59FBACEA" w14:textId="272570AA" w:rsidR="00F33217" w:rsidRPr="00B16B24" w:rsidRDefault="00F33217">
      <w:pPr>
        <w:rPr>
          <w:rFonts w:ascii="Arial" w:hAnsi="Arial" w:cs="Arial"/>
          <w:lang w:val="es-CO"/>
        </w:rPr>
      </w:pPr>
    </w:p>
    <w:p w14:paraId="0DD0E4EB" w14:textId="1685AF36" w:rsidR="00F33217" w:rsidRPr="00B16B24" w:rsidRDefault="00F33217">
      <w:pPr>
        <w:rPr>
          <w:rFonts w:ascii="Arial" w:hAnsi="Arial" w:cs="Arial"/>
          <w:lang w:val="es-CO"/>
        </w:rPr>
      </w:pPr>
    </w:p>
    <w:p w14:paraId="14863933" w14:textId="7C4D0DAD" w:rsidR="0024491B" w:rsidRPr="00B16B24" w:rsidRDefault="0024491B">
      <w:pPr>
        <w:rPr>
          <w:rFonts w:ascii="Arial" w:hAnsi="Arial" w:cs="Arial"/>
          <w:lang w:val="es-CO"/>
        </w:rPr>
      </w:pPr>
    </w:p>
    <w:tbl>
      <w:tblPr>
        <w:tblW w:w="9351" w:type="dxa"/>
        <w:tblCellMar>
          <w:left w:w="70" w:type="dxa"/>
          <w:right w:w="70" w:type="dxa"/>
        </w:tblCellMar>
        <w:tblLook w:val="04A0" w:firstRow="1" w:lastRow="0" w:firstColumn="1" w:lastColumn="0" w:noHBand="0" w:noVBand="1"/>
      </w:tblPr>
      <w:tblGrid>
        <w:gridCol w:w="9351"/>
      </w:tblGrid>
      <w:tr w:rsidR="00620521" w:rsidRPr="00B16B24" w14:paraId="27353FFA" w14:textId="77777777" w:rsidTr="004108A9">
        <w:trPr>
          <w:trHeight w:val="450"/>
        </w:trPr>
        <w:tc>
          <w:tcPr>
            <w:tcW w:w="935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92F50A2" w14:textId="77777777" w:rsidR="00620521" w:rsidRPr="00B16B24" w:rsidRDefault="00620521" w:rsidP="00620521">
            <w:pPr>
              <w:spacing w:after="0" w:line="240" w:lineRule="auto"/>
              <w:rPr>
                <w:rFonts w:ascii="Arial" w:eastAsia="Times New Roman" w:hAnsi="Arial" w:cs="Arial"/>
                <w:b/>
                <w:bCs/>
                <w:color w:val="000000"/>
                <w:sz w:val="36"/>
                <w:szCs w:val="36"/>
                <w:lang w:val="es-CO" w:eastAsia="es-CO"/>
              </w:rPr>
            </w:pPr>
            <w:r w:rsidRPr="00B16B24">
              <w:rPr>
                <w:rFonts w:ascii="Arial" w:eastAsia="Times New Roman" w:hAnsi="Arial" w:cs="Arial"/>
                <w:b/>
                <w:bCs/>
                <w:color w:val="000000"/>
                <w:sz w:val="36"/>
                <w:szCs w:val="36"/>
                <w:lang w:val="es-CO" w:eastAsia="es-CO"/>
              </w:rPr>
              <w:t>3. Propuesta de valor</w:t>
            </w:r>
          </w:p>
        </w:tc>
      </w:tr>
      <w:tr w:rsidR="00620521" w:rsidRPr="00B16B24" w14:paraId="0CB8B66A" w14:textId="77777777" w:rsidTr="004108A9">
        <w:trPr>
          <w:trHeight w:val="450"/>
        </w:trPr>
        <w:tc>
          <w:tcPr>
            <w:tcW w:w="9351"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42DAA" w14:textId="77777777" w:rsidR="00620521" w:rsidRPr="00B16B24" w:rsidRDefault="00620521" w:rsidP="00620521">
            <w:pPr>
              <w:spacing w:after="0" w:line="240" w:lineRule="auto"/>
              <w:rPr>
                <w:rFonts w:ascii="Arial" w:eastAsia="Times New Roman" w:hAnsi="Arial" w:cs="Arial"/>
                <w:b/>
                <w:bCs/>
                <w:color w:val="000000"/>
                <w:sz w:val="36"/>
                <w:szCs w:val="36"/>
                <w:lang w:val="es-CO" w:eastAsia="es-CO"/>
              </w:rPr>
            </w:pPr>
          </w:p>
        </w:tc>
      </w:tr>
      <w:tr w:rsidR="00620521" w:rsidRPr="00B16B24" w14:paraId="5B7035AE" w14:textId="77777777" w:rsidTr="003D47B7">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53ACA50" w14:textId="7D95B1BC" w:rsidR="00620521" w:rsidRPr="00B16B24" w:rsidRDefault="00620521" w:rsidP="00620521">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lastRenderedPageBreak/>
              <w:t xml:space="preserve">¿Cuál es la estrategia comercial </w:t>
            </w:r>
            <w:r w:rsidR="003540A0" w:rsidRPr="00B16B24">
              <w:rPr>
                <w:rFonts w:ascii="Arial" w:eastAsia="Times New Roman" w:hAnsi="Arial" w:cs="Arial"/>
                <w:color w:val="000000"/>
                <w:sz w:val="24"/>
                <w:szCs w:val="24"/>
                <w:lang w:val="es-CO" w:eastAsia="es-CO"/>
              </w:rPr>
              <w:t>para la implementación del plan de sustitución</w:t>
            </w:r>
            <w:r w:rsidRPr="00B16B24">
              <w:rPr>
                <w:rFonts w:ascii="Arial" w:eastAsia="Times New Roman" w:hAnsi="Arial" w:cs="Arial"/>
                <w:color w:val="000000"/>
                <w:sz w:val="24"/>
                <w:szCs w:val="24"/>
                <w:lang w:val="es-CO" w:eastAsia="es-CO"/>
              </w:rPr>
              <w:t>?</w:t>
            </w:r>
            <w:r w:rsidR="00297659" w:rsidRPr="00B16B24">
              <w:rPr>
                <w:rFonts w:ascii="Arial" w:eastAsia="Times New Roman" w:hAnsi="Arial" w:cs="Arial"/>
                <w:color w:val="000000"/>
                <w:sz w:val="24"/>
                <w:szCs w:val="24"/>
                <w:lang w:val="es-CO" w:eastAsia="es-CO"/>
              </w:rPr>
              <w:t xml:space="preserve"> Incluya </w:t>
            </w:r>
            <w:r w:rsidR="00B16B24">
              <w:rPr>
                <w:rFonts w:ascii="Arial" w:eastAsia="Times New Roman" w:hAnsi="Arial" w:cs="Arial"/>
                <w:color w:val="000000"/>
                <w:sz w:val="24"/>
                <w:szCs w:val="24"/>
                <w:lang w:val="es-CO" w:eastAsia="es-CO"/>
              </w:rPr>
              <w:t>los</w:t>
            </w:r>
            <w:r w:rsidR="00297659" w:rsidRPr="00B16B24">
              <w:rPr>
                <w:rFonts w:ascii="Arial" w:eastAsia="Times New Roman" w:hAnsi="Arial" w:cs="Arial"/>
                <w:color w:val="000000"/>
                <w:sz w:val="24"/>
                <w:szCs w:val="24"/>
                <w:lang w:val="es-CO" w:eastAsia="es-CO"/>
              </w:rPr>
              <w:t xml:space="preserve"> aliados con los que trabajará</w:t>
            </w:r>
          </w:p>
        </w:tc>
      </w:tr>
      <w:tr w:rsidR="00620521" w:rsidRPr="00B16B24" w14:paraId="6C78FBF2" w14:textId="77777777" w:rsidTr="003D47B7">
        <w:trPr>
          <w:trHeight w:val="450"/>
        </w:trPr>
        <w:tc>
          <w:tcPr>
            <w:tcW w:w="93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82D26" w14:textId="77777777" w:rsidR="00620521" w:rsidRPr="00B16B24" w:rsidRDefault="00620521" w:rsidP="00620521">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620521" w:rsidRPr="00B16B24" w14:paraId="0939473E"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866578A"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16B24" w14:paraId="346CEA55"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56EBD9B"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16B24" w14:paraId="64154985"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1667EA4"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16B24" w14:paraId="1868F0A2"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FB25B65"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B16B24" w:rsidRPr="00B34006" w14:paraId="721BAE7F" w14:textId="77777777" w:rsidTr="00B16B24">
        <w:trPr>
          <w:trHeight w:val="331"/>
        </w:trPr>
        <w:tc>
          <w:tcPr>
            <w:tcW w:w="9351" w:type="dxa"/>
            <w:tcBorders>
              <w:top w:val="single" w:sz="4" w:space="0" w:color="auto"/>
              <w:left w:val="single" w:sz="4" w:space="0" w:color="auto"/>
              <w:bottom w:val="single" w:sz="4" w:space="0" w:color="auto"/>
              <w:right w:val="single" w:sz="4" w:space="0" w:color="auto"/>
            </w:tcBorders>
            <w:shd w:val="clear" w:color="000000" w:fill="FFF2CC"/>
            <w:hideMark/>
          </w:tcPr>
          <w:p w14:paraId="329ED49C" w14:textId="32408B23" w:rsidR="00B16B24" w:rsidRPr="00B16B24" w:rsidRDefault="00B16B24" w:rsidP="00620521">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¿Qué actividades comerciales </w:t>
            </w:r>
            <w:r>
              <w:rPr>
                <w:rFonts w:ascii="Arial" w:eastAsia="Times New Roman" w:hAnsi="Arial" w:cs="Arial"/>
                <w:color w:val="000000"/>
                <w:lang w:val="es-CO" w:eastAsia="es-CO"/>
              </w:rPr>
              <w:t>tiene dispuesto implementar</w:t>
            </w:r>
            <w:r w:rsidRPr="00B16B24">
              <w:rPr>
                <w:rFonts w:ascii="Arial" w:eastAsia="Times New Roman" w:hAnsi="Arial" w:cs="Arial"/>
                <w:color w:val="000000"/>
                <w:lang w:val="es-CO" w:eastAsia="es-CO"/>
              </w:rPr>
              <w:t>?</w:t>
            </w:r>
          </w:p>
          <w:p w14:paraId="7B2C6B42" w14:textId="124F42A3" w:rsidR="00B16B24" w:rsidRPr="00B16B24" w:rsidRDefault="00B16B24" w:rsidP="00620521">
            <w:pPr>
              <w:spacing w:after="0" w:line="240" w:lineRule="auto"/>
              <w:rPr>
                <w:rFonts w:ascii="Arial" w:eastAsia="Times New Roman" w:hAnsi="Arial" w:cs="Arial"/>
                <w:color w:val="000000"/>
                <w:lang w:val="es-CO" w:eastAsia="es-CO"/>
              </w:rPr>
            </w:pPr>
          </w:p>
        </w:tc>
      </w:tr>
      <w:tr w:rsidR="00B16B24" w:rsidRPr="00B34006" w14:paraId="2820CD4C" w14:textId="77777777" w:rsidTr="00835880">
        <w:trPr>
          <w:trHeight w:val="2290"/>
        </w:trPr>
        <w:tc>
          <w:tcPr>
            <w:tcW w:w="9351" w:type="dxa"/>
            <w:tcBorders>
              <w:top w:val="single" w:sz="4" w:space="0" w:color="auto"/>
              <w:left w:val="single" w:sz="4" w:space="0" w:color="auto"/>
              <w:right w:val="single" w:sz="4" w:space="0" w:color="auto"/>
            </w:tcBorders>
            <w:shd w:val="clear" w:color="auto" w:fill="auto"/>
            <w:noWrap/>
            <w:vAlign w:val="bottom"/>
            <w:hideMark/>
          </w:tcPr>
          <w:p w14:paraId="3973423A" w14:textId="77777777" w:rsidR="00B16B24" w:rsidRPr="00B16B24" w:rsidRDefault="00B16B24" w:rsidP="00620521">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p w14:paraId="0E24781E" w14:textId="7723F4CD" w:rsidR="00B16B24" w:rsidRPr="00B16B24" w:rsidRDefault="00B16B24" w:rsidP="00620521">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620521" w:rsidRPr="00B34006" w14:paraId="5107336D" w14:textId="77777777" w:rsidTr="003D47B7">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07058B0" w14:textId="4C805B63" w:rsidR="00620521" w:rsidRPr="00B16B24" w:rsidRDefault="00620521" w:rsidP="00620521">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 xml:space="preserve">¿Cuál es la estrategia de comunicaciones de su </w:t>
            </w:r>
            <w:r w:rsidR="00FF34DA" w:rsidRPr="00B16B24">
              <w:rPr>
                <w:rFonts w:ascii="Arial" w:eastAsia="Times New Roman" w:hAnsi="Arial" w:cs="Arial"/>
                <w:color w:val="000000"/>
                <w:sz w:val="24"/>
                <w:szCs w:val="24"/>
                <w:lang w:val="es-CO" w:eastAsia="es-CO"/>
              </w:rPr>
              <w:t>propuesta</w:t>
            </w:r>
            <w:r w:rsidRPr="00B16B24">
              <w:rPr>
                <w:rFonts w:ascii="Arial" w:eastAsia="Times New Roman" w:hAnsi="Arial" w:cs="Arial"/>
                <w:color w:val="000000"/>
                <w:sz w:val="24"/>
                <w:szCs w:val="24"/>
                <w:lang w:val="es-CO" w:eastAsia="es-CO"/>
              </w:rPr>
              <w:t>?</w:t>
            </w:r>
          </w:p>
        </w:tc>
      </w:tr>
      <w:tr w:rsidR="00620521" w:rsidRPr="00B34006" w14:paraId="44C0A6B7" w14:textId="77777777" w:rsidTr="003D47B7">
        <w:trPr>
          <w:trHeight w:val="450"/>
        </w:trPr>
        <w:tc>
          <w:tcPr>
            <w:tcW w:w="93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AE1F" w14:textId="0FEDB38E" w:rsidR="00620521" w:rsidRPr="00B16B24" w:rsidRDefault="00620521" w:rsidP="009B35B5">
            <w:pPr>
              <w:spacing w:after="0" w:line="240" w:lineRule="auto"/>
              <w:rPr>
                <w:rFonts w:ascii="Arial" w:eastAsia="Times New Roman" w:hAnsi="Arial" w:cs="Arial"/>
                <w:color w:val="000000"/>
                <w:lang w:val="es-CO" w:eastAsia="es-CO"/>
              </w:rPr>
            </w:pPr>
          </w:p>
        </w:tc>
      </w:tr>
      <w:tr w:rsidR="00620521" w:rsidRPr="00B34006" w14:paraId="026D8549"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DC890F3"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34006" w14:paraId="72241814"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E9EEE2D"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34006" w14:paraId="782E327F"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DBC9F0A" w14:textId="77777777" w:rsidR="00620521" w:rsidRPr="00B16B24" w:rsidRDefault="00620521" w:rsidP="00620521">
            <w:pPr>
              <w:spacing w:after="0" w:line="240" w:lineRule="auto"/>
              <w:rPr>
                <w:rFonts w:ascii="Arial" w:eastAsia="Times New Roman" w:hAnsi="Arial" w:cs="Arial"/>
                <w:color w:val="000000"/>
                <w:lang w:val="es-CO" w:eastAsia="es-CO"/>
              </w:rPr>
            </w:pPr>
          </w:p>
        </w:tc>
      </w:tr>
      <w:tr w:rsidR="00620521" w:rsidRPr="00B34006" w14:paraId="7D35B8AD" w14:textId="77777777" w:rsidTr="003D47B7">
        <w:trPr>
          <w:trHeight w:val="450"/>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F5439AF" w14:textId="77777777" w:rsidR="00620521" w:rsidRPr="00B16B24" w:rsidRDefault="00620521" w:rsidP="00620521">
            <w:pPr>
              <w:spacing w:after="0" w:line="240" w:lineRule="auto"/>
              <w:rPr>
                <w:rFonts w:ascii="Arial" w:eastAsia="Times New Roman" w:hAnsi="Arial" w:cs="Arial"/>
                <w:color w:val="000000"/>
                <w:lang w:val="es-CO" w:eastAsia="es-CO"/>
              </w:rPr>
            </w:pPr>
          </w:p>
        </w:tc>
      </w:tr>
    </w:tbl>
    <w:p w14:paraId="554EFAA6" w14:textId="51F28972" w:rsidR="006762FC" w:rsidRPr="00B16B24" w:rsidRDefault="006762FC">
      <w:pPr>
        <w:rPr>
          <w:rFonts w:ascii="Arial" w:hAnsi="Arial" w:cs="Arial"/>
          <w:lang w:val="es-CO"/>
        </w:rPr>
      </w:pPr>
    </w:p>
    <w:p w14:paraId="3624C1AA" w14:textId="0359C6FC" w:rsidR="006762FC" w:rsidRDefault="006762FC">
      <w:pPr>
        <w:rPr>
          <w:rFonts w:ascii="Arial" w:hAnsi="Arial" w:cs="Arial"/>
          <w:lang w:val="es-CO"/>
        </w:rPr>
      </w:pPr>
    </w:p>
    <w:p w14:paraId="263353CA" w14:textId="1A224699" w:rsidR="006E35C4" w:rsidRDefault="006E35C4">
      <w:pPr>
        <w:rPr>
          <w:rFonts w:ascii="Arial" w:hAnsi="Arial" w:cs="Arial"/>
          <w:lang w:val="es-CO"/>
        </w:rPr>
      </w:pPr>
    </w:p>
    <w:p w14:paraId="2FFB29BC" w14:textId="517CD615" w:rsidR="006E35C4" w:rsidRDefault="006E35C4">
      <w:pPr>
        <w:rPr>
          <w:rFonts w:ascii="Arial" w:hAnsi="Arial" w:cs="Arial"/>
          <w:lang w:val="es-CO"/>
        </w:rPr>
      </w:pPr>
    </w:p>
    <w:p w14:paraId="4739E7B2" w14:textId="306E9687" w:rsidR="006E35C4" w:rsidRDefault="006E35C4">
      <w:pPr>
        <w:rPr>
          <w:rFonts w:ascii="Arial" w:hAnsi="Arial" w:cs="Arial"/>
          <w:lang w:val="es-CO"/>
        </w:rPr>
      </w:pPr>
    </w:p>
    <w:p w14:paraId="1D917B22" w14:textId="77777777" w:rsidR="006E35C4" w:rsidRPr="00B16B24" w:rsidRDefault="006E35C4">
      <w:pPr>
        <w:rPr>
          <w:rFonts w:ascii="Arial" w:hAnsi="Arial" w:cs="Arial"/>
          <w:lang w:val="es-CO"/>
        </w:rPr>
      </w:pPr>
    </w:p>
    <w:p w14:paraId="49D4D09F" w14:textId="77777777" w:rsidR="006762FC" w:rsidRPr="00B16B24" w:rsidRDefault="006762FC">
      <w:pPr>
        <w:rPr>
          <w:rFonts w:ascii="Arial" w:hAnsi="Arial" w:cs="Arial"/>
          <w:lang w:val="es-CO"/>
        </w:rPr>
      </w:pPr>
    </w:p>
    <w:tbl>
      <w:tblPr>
        <w:tblW w:w="9351" w:type="dxa"/>
        <w:tblCellMar>
          <w:left w:w="70" w:type="dxa"/>
          <w:right w:w="70" w:type="dxa"/>
        </w:tblCellMar>
        <w:tblLook w:val="04A0" w:firstRow="1" w:lastRow="0" w:firstColumn="1" w:lastColumn="0" w:noHBand="0" w:noVBand="1"/>
      </w:tblPr>
      <w:tblGrid>
        <w:gridCol w:w="4800"/>
        <w:gridCol w:w="4551"/>
      </w:tblGrid>
      <w:tr w:rsidR="00490559" w:rsidRPr="00B16B24" w14:paraId="433F3A37" w14:textId="77777777" w:rsidTr="004108A9">
        <w:trPr>
          <w:trHeight w:val="450"/>
        </w:trPr>
        <w:tc>
          <w:tcPr>
            <w:tcW w:w="9351" w:type="dxa"/>
            <w:gridSpan w:val="2"/>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EC12899" w14:textId="5EA7BB45" w:rsidR="00490559" w:rsidRPr="00B16B24" w:rsidRDefault="00490559" w:rsidP="00490559">
            <w:pPr>
              <w:spacing w:after="0" w:line="240" w:lineRule="auto"/>
              <w:rPr>
                <w:rFonts w:ascii="Arial" w:eastAsia="Times New Roman" w:hAnsi="Arial" w:cs="Arial"/>
                <w:b/>
                <w:bCs/>
                <w:color w:val="000000"/>
                <w:sz w:val="36"/>
                <w:szCs w:val="36"/>
                <w:lang w:val="es-CO" w:eastAsia="es-CO"/>
              </w:rPr>
            </w:pPr>
            <w:r w:rsidRPr="00B16B24">
              <w:rPr>
                <w:rFonts w:ascii="Arial" w:eastAsia="Times New Roman" w:hAnsi="Arial" w:cs="Arial"/>
                <w:b/>
                <w:bCs/>
                <w:color w:val="000000"/>
                <w:sz w:val="36"/>
                <w:szCs w:val="36"/>
                <w:lang w:val="es-CO" w:eastAsia="es-CO"/>
              </w:rPr>
              <w:t>4. Modelo operativo</w:t>
            </w:r>
          </w:p>
        </w:tc>
      </w:tr>
      <w:tr w:rsidR="00490559" w:rsidRPr="00B16B24" w14:paraId="55E9959D" w14:textId="77777777" w:rsidTr="004108A9">
        <w:trPr>
          <w:trHeight w:val="450"/>
        </w:trPr>
        <w:tc>
          <w:tcPr>
            <w:tcW w:w="9351" w:type="dxa"/>
            <w:gridSpan w:val="2"/>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A93881" w14:textId="77777777" w:rsidR="00490559" w:rsidRPr="00B16B24" w:rsidRDefault="00490559" w:rsidP="00490559">
            <w:pPr>
              <w:spacing w:after="0" w:line="240" w:lineRule="auto"/>
              <w:rPr>
                <w:rFonts w:ascii="Arial" w:eastAsia="Times New Roman" w:hAnsi="Arial" w:cs="Arial"/>
                <w:b/>
                <w:bCs/>
                <w:color w:val="000000"/>
                <w:sz w:val="36"/>
                <w:szCs w:val="36"/>
                <w:lang w:val="es-CO" w:eastAsia="es-CO"/>
              </w:rPr>
            </w:pPr>
          </w:p>
        </w:tc>
      </w:tr>
      <w:tr w:rsidR="00490559" w:rsidRPr="00B34006" w14:paraId="6FB0442F" w14:textId="77777777" w:rsidTr="00BF024B">
        <w:trPr>
          <w:trHeight w:val="326"/>
        </w:trPr>
        <w:tc>
          <w:tcPr>
            <w:tcW w:w="9351" w:type="dxa"/>
            <w:gridSpan w:val="2"/>
            <w:tcBorders>
              <w:top w:val="single" w:sz="4" w:space="0" w:color="auto"/>
              <w:left w:val="single" w:sz="4" w:space="0" w:color="auto"/>
              <w:bottom w:val="single" w:sz="4" w:space="0" w:color="auto"/>
              <w:right w:val="single" w:sz="4" w:space="0" w:color="auto"/>
            </w:tcBorders>
            <w:shd w:val="clear" w:color="000000" w:fill="A9D08E"/>
            <w:vAlign w:val="bottom"/>
            <w:hideMark/>
          </w:tcPr>
          <w:p w14:paraId="7D1D7F79" w14:textId="00365006" w:rsidR="00490559" w:rsidRPr="00B16B24" w:rsidRDefault="00BF024B" w:rsidP="00490559">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Proporcione una descripción ge</w:t>
            </w:r>
            <w:r w:rsidR="005A42B6">
              <w:rPr>
                <w:rFonts w:ascii="Arial" w:eastAsia="Times New Roman" w:hAnsi="Arial" w:cs="Arial"/>
                <w:color w:val="000000"/>
                <w:sz w:val="24"/>
                <w:szCs w:val="24"/>
                <w:lang w:val="es-CO" w:eastAsia="es-CO"/>
              </w:rPr>
              <w:t>neral del modelo logístico de la propuesta de sustitución</w:t>
            </w:r>
          </w:p>
        </w:tc>
      </w:tr>
      <w:tr w:rsidR="00490559" w:rsidRPr="00B34006" w14:paraId="77537E4D" w14:textId="77777777" w:rsidTr="003D47B7">
        <w:trPr>
          <w:trHeight w:val="450"/>
        </w:trPr>
        <w:tc>
          <w:tcPr>
            <w:tcW w:w="93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A965" w14:textId="77777777" w:rsidR="00490559" w:rsidRPr="00B16B24" w:rsidRDefault="00490559" w:rsidP="00490559">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490559" w:rsidRPr="00B34006" w14:paraId="6B645ED1" w14:textId="77777777" w:rsidTr="003D47B7">
        <w:trPr>
          <w:trHeight w:val="450"/>
        </w:trPr>
        <w:tc>
          <w:tcPr>
            <w:tcW w:w="9351" w:type="dxa"/>
            <w:gridSpan w:val="2"/>
            <w:vMerge/>
            <w:tcBorders>
              <w:top w:val="single" w:sz="4" w:space="0" w:color="auto"/>
              <w:left w:val="single" w:sz="4" w:space="0" w:color="auto"/>
              <w:bottom w:val="single" w:sz="4" w:space="0" w:color="auto"/>
              <w:right w:val="single" w:sz="4" w:space="0" w:color="auto"/>
            </w:tcBorders>
            <w:vAlign w:val="center"/>
            <w:hideMark/>
          </w:tcPr>
          <w:p w14:paraId="59213E6A" w14:textId="77777777" w:rsidR="00490559" w:rsidRPr="00B16B24" w:rsidRDefault="00490559" w:rsidP="00490559">
            <w:pPr>
              <w:spacing w:after="0" w:line="240" w:lineRule="auto"/>
              <w:rPr>
                <w:rFonts w:ascii="Arial" w:eastAsia="Times New Roman" w:hAnsi="Arial" w:cs="Arial"/>
                <w:color w:val="000000"/>
                <w:lang w:val="es-CO" w:eastAsia="es-CO"/>
              </w:rPr>
            </w:pPr>
          </w:p>
        </w:tc>
      </w:tr>
      <w:tr w:rsidR="00490559" w:rsidRPr="00B34006" w14:paraId="1A74885B" w14:textId="77777777" w:rsidTr="003D47B7">
        <w:trPr>
          <w:trHeight w:val="450"/>
        </w:trPr>
        <w:tc>
          <w:tcPr>
            <w:tcW w:w="9351" w:type="dxa"/>
            <w:gridSpan w:val="2"/>
            <w:vMerge/>
            <w:tcBorders>
              <w:top w:val="single" w:sz="4" w:space="0" w:color="auto"/>
              <w:left w:val="single" w:sz="4" w:space="0" w:color="auto"/>
              <w:bottom w:val="single" w:sz="4" w:space="0" w:color="auto"/>
              <w:right w:val="single" w:sz="4" w:space="0" w:color="auto"/>
            </w:tcBorders>
            <w:vAlign w:val="center"/>
            <w:hideMark/>
          </w:tcPr>
          <w:p w14:paraId="049670DD" w14:textId="77777777" w:rsidR="00490559" w:rsidRPr="00B16B24" w:rsidRDefault="00490559" w:rsidP="00490559">
            <w:pPr>
              <w:spacing w:after="0" w:line="240" w:lineRule="auto"/>
              <w:rPr>
                <w:rFonts w:ascii="Arial" w:eastAsia="Times New Roman" w:hAnsi="Arial" w:cs="Arial"/>
                <w:color w:val="000000"/>
                <w:lang w:val="es-CO" w:eastAsia="es-CO"/>
              </w:rPr>
            </w:pPr>
          </w:p>
        </w:tc>
      </w:tr>
      <w:tr w:rsidR="00CE61BD" w:rsidRPr="00B34006" w14:paraId="03344A4E" w14:textId="77777777" w:rsidTr="00BF024B">
        <w:trPr>
          <w:trHeight w:val="449"/>
        </w:trPr>
        <w:tc>
          <w:tcPr>
            <w:tcW w:w="935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hideMark/>
          </w:tcPr>
          <w:p w14:paraId="42D1BC5E" w14:textId="169BB7F6" w:rsidR="00BF024B" w:rsidRPr="00B16B24" w:rsidRDefault="00CE61BD" w:rsidP="00490559">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Proporcione una descripción específica por comercializador o punto de venta </w:t>
            </w:r>
            <w:r w:rsidR="00BF024B" w:rsidRPr="00B16B24">
              <w:rPr>
                <w:rFonts w:ascii="Arial" w:eastAsia="Times New Roman" w:hAnsi="Arial" w:cs="Arial"/>
                <w:color w:val="000000"/>
                <w:lang w:val="es-CO" w:eastAsia="es-CO"/>
              </w:rPr>
              <w:t>de los siguientes numerales</w:t>
            </w:r>
          </w:p>
        </w:tc>
      </w:tr>
      <w:tr w:rsidR="00CE61BD" w:rsidRPr="00B34006" w14:paraId="68F62E7D" w14:textId="77777777" w:rsidTr="003D47B7">
        <w:trPr>
          <w:trHeight w:val="615"/>
        </w:trPr>
        <w:tc>
          <w:tcPr>
            <w:tcW w:w="4800" w:type="dxa"/>
            <w:tcBorders>
              <w:top w:val="single" w:sz="4" w:space="0" w:color="auto"/>
              <w:left w:val="single" w:sz="4" w:space="0" w:color="auto"/>
              <w:bottom w:val="single" w:sz="4" w:space="0" w:color="auto"/>
              <w:right w:val="single" w:sz="4" w:space="0" w:color="000000"/>
            </w:tcBorders>
            <w:shd w:val="clear" w:color="000000" w:fill="F2F2F2"/>
            <w:noWrap/>
          </w:tcPr>
          <w:p w14:paraId="4EFCE890" w14:textId="290F2B0A" w:rsidR="00CE61BD" w:rsidRPr="00B16B24" w:rsidRDefault="00CE61BD" w:rsidP="00CE61BD">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Manejo de inventario</w:t>
            </w:r>
          </w:p>
        </w:tc>
        <w:tc>
          <w:tcPr>
            <w:tcW w:w="4551" w:type="dxa"/>
            <w:tcBorders>
              <w:top w:val="single" w:sz="4" w:space="0" w:color="auto"/>
              <w:left w:val="nil"/>
              <w:bottom w:val="single" w:sz="4" w:space="0" w:color="auto"/>
              <w:right w:val="single" w:sz="4" w:space="0" w:color="000000"/>
            </w:tcBorders>
            <w:shd w:val="clear" w:color="000000" w:fill="F2F2F2"/>
          </w:tcPr>
          <w:p w14:paraId="5772C4D6" w14:textId="45F2DE2C" w:rsidR="00CE61BD" w:rsidRPr="00B16B24" w:rsidRDefault="00CE61BD" w:rsidP="00CE61BD">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Logística de entrega al consumidor del </w:t>
            </w:r>
            <w:r w:rsidRPr="00B16B24">
              <w:rPr>
                <w:rFonts w:ascii="Arial" w:eastAsia="Times New Roman" w:hAnsi="Arial" w:cs="Arial"/>
                <w:color w:val="000000"/>
                <w:lang w:val="es-CO" w:eastAsia="es-CO"/>
              </w:rPr>
              <w:br/>
              <w:t>producto nuevo</w:t>
            </w:r>
          </w:p>
        </w:tc>
      </w:tr>
      <w:tr w:rsidR="00CE61BD" w:rsidRPr="00B34006" w14:paraId="7886FD43" w14:textId="77777777" w:rsidTr="003D47B7">
        <w:trPr>
          <w:trHeight w:val="45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1331E2" w14:textId="77777777" w:rsidR="00CE61BD" w:rsidRPr="00B16B24" w:rsidRDefault="00CE61BD" w:rsidP="00CE61BD">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4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6D70A3" w14:textId="77777777" w:rsidR="00CE61BD" w:rsidRPr="00B16B24" w:rsidRDefault="00CE61BD" w:rsidP="00CE61BD">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CE61BD" w:rsidRPr="00B34006" w14:paraId="0259EDEB"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6DAEDF02"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68AE50AD" w14:textId="77777777" w:rsidR="00CE61BD" w:rsidRPr="00B16B24" w:rsidRDefault="00CE61BD" w:rsidP="00CE61BD">
            <w:pPr>
              <w:spacing w:after="0" w:line="240" w:lineRule="auto"/>
              <w:rPr>
                <w:rFonts w:ascii="Arial" w:eastAsia="Times New Roman" w:hAnsi="Arial" w:cs="Arial"/>
                <w:color w:val="000000"/>
                <w:lang w:val="es-CO" w:eastAsia="es-CO"/>
              </w:rPr>
            </w:pPr>
          </w:p>
        </w:tc>
      </w:tr>
      <w:tr w:rsidR="00CE61BD" w:rsidRPr="00B34006" w14:paraId="432122E6"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4F090785"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2872472C" w14:textId="77777777" w:rsidR="00CE61BD" w:rsidRPr="00B16B24" w:rsidRDefault="00CE61BD" w:rsidP="00CE61BD">
            <w:pPr>
              <w:spacing w:after="0" w:line="240" w:lineRule="auto"/>
              <w:rPr>
                <w:rFonts w:ascii="Arial" w:eastAsia="Times New Roman" w:hAnsi="Arial" w:cs="Arial"/>
                <w:color w:val="000000"/>
                <w:lang w:val="es-CO" w:eastAsia="es-CO"/>
              </w:rPr>
            </w:pPr>
          </w:p>
        </w:tc>
      </w:tr>
      <w:tr w:rsidR="00CE61BD" w:rsidRPr="00B34006" w14:paraId="2E1CDD91" w14:textId="77777777" w:rsidTr="003D47B7">
        <w:trPr>
          <w:trHeight w:val="300"/>
        </w:trPr>
        <w:tc>
          <w:tcPr>
            <w:tcW w:w="4800" w:type="dxa"/>
            <w:tcBorders>
              <w:top w:val="single" w:sz="4" w:space="0" w:color="auto"/>
              <w:left w:val="single" w:sz="4" w:space="0" w:color="auto"/>
              <w:bottom w:val="single" w:sz="4" w:space="0" w:color="auto"/>
              <w:right w:val="single" w:sz="4" w:space="0" w:color="000000"/>
            </w:tcBorders>
            <w:shd w:val="clear" w:color="000000" w:fill="F2F2F2"/>
            <w:hideMark/>
          </w:tcPr>
          <w:p w14:paraId="6944A912" w14:textId="0A79A13F" w:rsidR="00CE61BD" w:rsidRPr="00B16B24" w:rsidRDefault="00CE61BD" w:rsidP="00CE61BD">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Logística para recoger el producto sustituido en el hogar del consumidor</w:t>
            </w:r>
          </w:p>
        </w:tc>
        <w:tc>
          <w:tcPr>
            <w:tcW w:w="4551" w:type="dxa"/>
            <w:tcBorders>
              <w:top w:val="single" w:sz="4" w:space="0" w:color="auto"/>
              <w:left w:val="nil"/>
              <w:bottom w:val="single" w:sz="4" w:space="0" w:color="auto"/>
              <w:right w:val="single" w:sz="4" w:space="0" w:color="000000"/>
            </w:tcBorders>
            <w:shd w:val="clear" w:color="000000" w:fill="F2F2F2"/>
            <w:hideMark/>
          </w:tcPr>
          <w:p w14:paraId="0A16F760" w14:textId="0EEB3E2D" w:rsidR="00CE61BD" w:rsidRPr="00B16B24" w:rsidRDefault="00CE61BD" w:rsidP="00CE61BD">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Logística de entrega del producto sustituido</w:t>
            </w:r>
            <w:r w:rsidRPr="00B16B24">
              <w:rPr>
                <w:rFonts w:ascii="Arial" w:eastAsia="Times New Roman" w:hAnsi="Arial" w:cs="Arial"/>
                <w:color w:val="000000"/>
                <w:lang w:val="es-CO" w:eastAsia="es-CO"/>
              </w:rPr>
              <w:br/>
              <w:t>a Red Verde (especificar ciudad/es)</w:t>
            </w:r>
          </w:p>
        </w:tc>
      </w:tr>
      <w:tr w:rsidR="00CE61BD" w:rsidRPr="00B34006" w14:paraId="1F10B369" w14:textId="77777777" w:rsidTr="003D47B7">
        <w:trPr>
          <w:trHeight w:val="45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6CC64A" w14:textId="77777777" w:rsidR="00CE61BD" w:rsidRPr="00B16B24" w:rsidRDefault="00CE61BD" w:rsidP="00CE61BD">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4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BFFCAB6" w14:textId="77777777" w:rsidR="00CE61BD" w:rsidRPr="00B16B24" w:rsidRDefault="00CE61BD" w:rsidP="00CE61BD">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CE61BD" w:rsidRPr="00B34006" w14:paraId="5EFB5D1A"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5EBF9065"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761356F1" w14:textId="77777777" w:rsidR="00CE61BD" w:rsidRPr="00B16B24" w:rsidRDefault="00CE61BD" w:rsidP="00CE61BD">
            <w:pPr>
              <w:spacing w:after="0" w:line="240" w:lineRule="auto"/>
              <w:rPr>
                <w:rFonts w:ascii="Arial" w:eastAsia="Times New Roman" w:hAnsi="Arial" w:cs="Arial"/>
                <w:color w:val="000000"/>
                <w:lang w:val="es-CO" w:eastAsia="es-CO"/>
              </w:rPr>
            </w:pPr>
          </w:p>
        </w:tc>
      </w:tr>
      <w:tr w:rsidR="00CE61BD" w:rsidRPr="00B34006" w14:paraId="667BDBE8"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6C2F8A88"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76E2664F" w14:textId="77777777" w:rsidR="00CE61BD" w:rsidRPr="00B16B24" w:rsidRDefault="00CE61BD" w:rsidP="00CE61BD">
            <w:pPr>
              <w:spacing w:after="0" w:line="240" w:lineRule="auto"/>
              <w:rPr>
                <w:rFonts w:ascii="Arial" w:eastAsia="Times New Roman" w:hAnsi="Arial" w:cs="Arial"/>
                <w:color w:val="000000"/>
                <w:lang w:val="es-CO" w:eastAsia="es-CO"/>
              </w:rPr>
            </w:pPr>
          </w:p>
        </w:tc>
      </w:tr>
      <w:tr w:rsidR="00CE61BD" w:rsidRPr="00B34006" w14:paraId="3D58BCB7"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4F22B87F"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020CBA6E" w14:textId="77777777" w:rsidR="00CE61BD" w:rsidRPr="00B16B24" w:rsidRDefault="00CE61BD" w:rsidP="00CE61BD">
            <w:pPr>
              <w:spacing w:after="0" w:line="240" w:lineRule="auto"/>
              <w:rPr>
                <w:rFonts w:ascii="Arial" w:eastAsia="Times New Roman" w:hAnsi="Arial" w:cs="Arial"/>
                <w:color w:val="000000"/>
                <w:lang w:val="es-CO" w:eastAsia="es-CO"/>
              </w:rPr>
            </w:pPr>
          </w:p>
        </w:tc>
      </w:tr>
      <w:tr w:rsidR="00CE61BD" w:rsidRPr="00B34006" w14:paraId="43033E4F" w14:textId="77777777" w:rsidTr="003D47B7">
        <w:trPr>
          <w:trHeight w:val="450"/>
        </w:trPr>
        <w:tc>
          <w:tcPr>
            <w:tcW w:w="4800" w:type="dxa"/>
            <w:vMerge/>
            <w:tcBorders>
              <w:top w:val="single" w:sz="4" w:space="0" w:color="auto"/>
              <w:left w:val="single" w:sz="4" w:space="0" w:color="auto"/>
              <w:bottom w:val="single" w:sz="4" w:space="0" w:color="000000"/>
              <w:right w:val="single" w:sz="4" w:space="0" w:color="000000"/>
            </w:tcBorders>
            <w:vAlign w:val="center"/>
            <w:hideMark/>
          </w:tcPr>
          <w:p w14:paraId="104C9F83" w14:textId="77777777" w:rsidR="00CE61BD" w:rsidRPr="00B16B24" w:rsidRDefault="00CE61BD" w:rsidP="00CE61BD">
            <w:pPr>
              <w:spacing w:after="0" w:line="240" w:lineRule="auto"/>
              <w:rPr>
                <w:rFonts w:ascii="Arial" w:eastAsia="Times New Roman" w:hAnsi="Arial" w:cs="Arial"/>
                <w:color w:val="000000"/>
                <w:lang w:val="es-CO" w:eastAsia="es-CO"/>
              </w:rPr>
            </w:pPr>
          </w:p>
        </w:tc>
        <w:tc>
          <w:tcPr>
            <w:tcW w:w="4551" w:type="dxa"/>
            <w:vMerge/>
            <w:tcBorders>
              <w:top w:val="single" w:sz="4" w:space="0" w:color="auto"/>
              <w:left w:val="single" w:sz="4" w:space="0" w:color="auto"/>
              <w:bottom w:val="single" w:sz="4" w:space="0" w:color="000000"/>
              <w:right w:val="single" w:sz="4" w:space="0" w:color="000000"/>
            </w:tcBorders>
            <w:vAlign w:val="center"/>
            <w:hideMark/>
          </w:tcPr>
          <w:p w14:paraId="669025B3" w14:textId="77777777" w:rsidR="00CE61BD" w:rsidRPr="00B16B24" w:rsidRDefault="00CE61BD" w:rsidP="00CE61BD">
            <w:pPr>
              <w:spacing w:after="0" w:line="240" w:lineRule="auto"/>
              <w:rPr>
                <w:rFonts w:ascii="Arial" w:eastAsia="Times New Roman" w:hAnsi="Arial" w:cs="Arial"/>
                <w:color w:val="000000"/>
                <w:lang w:val="es-CO" w:eastAsia="es-CO"/>
              </w:rPr>
            </w:pPr>
          </w:p>
        </w:tc>
      </w:tr>
    </w:tbl>
    <w:p w14:paraId="0C03ADB0" w14:textId="77777777" w:rsidR="00A14C88" w:rsidRPr="00B16B24" w:rsidRDefault="00A14C88">
      <w:pPr>
        <w:rPr>
          <w:rFonts w:ascii="Arial" w:hAnsi="Arial" w:cs="Arial"/>
          <w:lang w:val="es-CO"/>
        </w:rPr>
      </w:pPr>
    </w:p>
    <w:tbl>
      <w:tblPr>
        <w:tblW w:w="5326" w:type="pct"/>
        <w:tblCellMar>
          <w:left w:w="70" w:type="dxa"/>
          <w:right w:w="70" w:type="dxa"/>
        </w:tblCellMar>
        <w:tblLook w:val="04A0" w:firstRow="1" w:lastRow="0" w:firstColumn="1" w:lastColumn="0" w:noHBand="0" w:noVBand="1"/>
      </w:tblPr>
      <w:tblGrid>
        <w:gridCol w:w="3185"/>
        <w:gridCol w:w="1959"/>
        <w:gridCol w:w="1960"/>
        <w:gridCol w:w="2549"/>
      </w:tblGrid>
      <w:tr w:rsidR="008B2D4B" w:rsidRPr="00B16B24" w14:paraId="396668CB" w14:textId="77777777" w:rsidTr="004108A9">
        <w:trPr>
          <w:trHeight w:val="45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8809F27" w14:textId="77777777" w:rsidR="008B2D4B" w:rsidRPr="00B16B24" w:rsidRDefault="008B2D4B" w:rsidP="008B2D4B">
            <w:pPr>
              <w:spacing w:after="0" w:line="240" w:lineRule="auto"/>
              <w:rPr>
                <w:rFonts w:ascii="Arial" w:eastAsia="Times New Roman" w:hAnsi="Arial" w:cs="Arial"/>
                <w:b/>
                <w:bCs/>
                <w:color w:val="000000"/>
                <w:sz w:val="36"/>
                <w:szCs w:val="36"/>
                <w:lang w:val="es-CO" w:eastAsia="es-CO"/>
              </w:rPr>
            </w:pPr>
            <w:r w:rsidRPr="00B16B24">
              <w:rPr>
                <w:rFonts w:ascii="Arial" w:eastAsia="Times New Roman" w:hAnsi="Arial" w:cs="Arial"/>
                <w:b/>
                <w:bCs/>
                <w:color w:val="000000"/>
                <w:sz w:val="36"/>
                <w:szCs w:val="36"/>
                <w:lang w:val="es-CO" w:eastAsia="es-CO"/>
              </w:rPr>
              <w:t>5. Detalle de las contribuciones</w:t>
            </w:r>
          </w:p>
        </w:tc>
      </w:tr>
      <w:tr w:rsidR="008B2D4B" w:rsidRPr="00B16B24" w14:paraId="2B517945" w14:textId="77777777" w:rsidTr="004108A9">
        <w:trPr>
          <w:trHeight w:val="450"/>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CF147B" w14:textId="77777777" w:rsidR="008B2D4B" w:rsidRPr="00B16B24" w:rsidRDefault="008B2D4B" w:rsidP="008B2D4B">
            <w:pPr>
              <w:spacing w:after="0" w:line="240" w:lineRule="auto"/>
              <w:rPr>
                <w:rFonts w:ascii="Arial" w:eastAsia="Times New Roman" w:hAnsi="Arial" w:cs="Arial"/>
                <w:b/>
                <w:bCs/>
                <w:color w:val="000000"/>
                <w:sz w:val="36"/>
                <w:szCs w:val="36"/>
                <w:lang w:val="es-CO" w:eastAsia="es-CO"/>
              </w:rPr>
            </w:pPr>
          </w:p>
        </w:tc>
      </w:tr>
      <w:tr w:rsidR="008B2D4B" w:rsidRPr="00B34006" w14:paraId="4EE4822F" w14:textId="77777777" w:rsidTr="008B2D4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A9D08E"/>
            <w:vAlign w:val="bottom"/>
            <w:hideMark/>
          </w:tcPr>
          <w:p w14:paraId="6FA60396" w14:textId="68DA542F" w:rsidR="008B2D4B" w:rsidRPr="00B16B24" w:rsidRDefault="003E29F0" w:rsidP="008B2D4B">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Gastos</w:t>
            </w:r>
            <w:r w:rsidR="008B2D4B" w:rsidRPr="00B16B24">
              <w:rPr>
                <w:rFonts w:ascii="Arial" w:eastAsia="Times New Roman" w:hAnsi="Arial" w:cs="Arial"/>
                <w:color w:val="000000"/>
                <w:sz w:val="24"/>
                <w:szCs w:val="24"/>
                <w:lang w:val="es-CO" w:eastAsia="es-CO"/>
              </w:rPr>
              <w:t xml:space="preserve"> globales esperados en la implementación de la propuesta</w:t>
            </w:r>
            <w:r w:rsidR="005A42B6">
              <w:rPr>
                <w:rFonts w:ascii="Arial" w:eastAsia="Times New Roman" w:hAnsi="Arial" w:cs="Arial"/>
                <w:color w:val="000000"/>
                <w:sz w:val="24"/>
                <w:szCs w:val="24"/>
                <w:lang w:val="es-CO" w:eastAsia="es-CO"/>
              </w:rPr>
              <w:t xml:space="preserve">: </w:t>
            </w:r>
          </w:p>
        </w:tc>
      </w:tr>
      <w:tr w:rsidR="00063FB7" w:rsidRPr="00B34006" w14:paraId="557ACCF4" w14:textId="77777777" w:rsidTr="00063FB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349668" w14:textId="4AD4A6C4" w:rsidR="00063FB7" w:rsidRPr="00B16B24" w:rsidRDefault="00063FB7" w:rsidP="008B2D4B">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 xml:space="preserve">Meta de sustitución: </w:t>
            </w:r>
            <w:r w:rsidR="00547D64">
              <w:rPr>
                <w:rFonts w:ascii="Arial" w:eastAsia="Times New Roman" w:hAnsi="Arial" w:cs="Arial"/>
                <w:color w:val="000000"/>
                <w:sz w:val="24"/>
                <w:szCs w:val="24"/>
                <w:lang w:val="es-CO" w:eastAsia="es-CO"/>
              </w:rPr>
              <w:t xml:space="preserve">XX </w:t>
            </w:r>
            <w:r w:rsidRPr="00B16B24">
              <w:rPr>
                <w:rFonts w:ascii="Arial" w:eastAsia="Times New Roman" w:hAnsi="Arial" w:cs="Arial"/>
                <w:color w:val="000000"/>
                <w:sz w:val="24"/>
                <w:szCs w:val="24"/>
                <w:lang w:val="es-CO" w:eastAsia="es-CO"/>
              </w:rPr>
              <w:t>unidades</w:t>
            </w:r>
          </w:p>
        </w:tc>
      </w:tr>
      <w:tr w:rsidR="008B2D4B" w:rsidRPr="00B16B24" w14:paraId="35784A1B" w14:textId="77777777" w:rsidTr="008B2D4B">
        <w:trPr>
          <w:trHeight w:val="900"/>
        </w:trPr>
        <w:tc>
          <w:tcPr>
            <w:tcW w:w="1569"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45BA4432" w14:textId="77777777" w:rsidR="009C763C" w:rsidRPr="00B16B24" w:rsidRDefault="009C763C" w:rsidP="008B2D4B">
            <w:pPr>
              <w:spacing w:after="0" w:line="240" w:lineRule="auto"/>
              <w:jc w:val="center"/>
              <w:rPr>
                <w:rFonts w:ascii="Arial" w:eastAsia="Times New Roman" w:hAnsi="Arial" w:cs="Arial"/>
                <w:color w:val="000000"/>
                <w:lang w:val="es-CO" w:eastAsia="es-CO"/>
              </w:rPr>
            </w:pPr>
          </w:p>
          <w:p w14:paraId="2F63261C" w14:textId="38EF0C5E" w:rsidR="008B2D4B" w:rsidRPr="00B16B24" w:rsidRDefault="0024377A"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Concepto</w:t>
            </w:r>
          </w:p>
        </w:tc>
        <w:tc>
          <w:tcPr>
            <w:tcW w:w="3431" w:type="pct"/>
            <w:gridSpan w:val="3"/>
            <w:tcBorders>
              <w:top w:val="single" w:sz="4" w:space="0" w:color="auto"/>
              <w:left w:val="nil"/>
              <w:bottom w:val="single" w:sz="4" w:space="0" w:color="auto"/>
              <w:right w:val="single" w:sz="4" w:space="0" w:color="000000"/>
            </w:tcBorders>
            <w:shd w:val="clear" w:color="000000" w:fill="FFF2CC"/>
            <w:vAlign w:val="center"/>
            <w:hideMark/>
          </w:tcPr>
          <w:p w14:paraId="09B9BC45" w14:textId="318AD41F"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r w:rsidR="00006DA5" w:rsidRPr="00B16B24">
              <w:rPr>
                <w:rFonts w:ascii="Arial" w:eastAsia="Times New Roman" w:hAnsi="Arial" w:cs="Arial"/>
                <w:color w:val="000000"/>
                <w:lang w:val="es-CO" w:eastAsia="es-CO"/>
              </w:rPr>
              <w:t>Valor (COP)</w:t>
            </w:r>
          </w:p>
        </w:tc>
      </w:tr>
      <w:tr w:rsidR="008B2D4B" w:rsidRPr="00B16B24" w14:paraId="1A3882A9"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2BFB9A2" w14:textId="16C81F40" w:rsidR="008B2D4B" w:rsidRPr="00B16B24" w:rsidRDefault="003E29F0" w:rsidP="008B2D4B">
            <w:pPr>
              <w:spacing w:after="0" w:line="240" w:lineRule="auto"/>
              <w:rPr>
                <w:rFonts w:ascii="Arial" w:eastAsia="Times New Roman" w:hAnsi="Arial" w:cs="Arial"/>
                <w:b/>
                <w:bCs/>
                <w:color w:val="000000"/>
                <w:lang w:val="es-CO" w:eastAsia="es-CO"/>
              </w:rPr>
            </w:pPr>
            <w:r w:rsidRPr="00B16B24">
              <w:rPr>
                <w:rFonts w:ascii="Arial" w:eastAsia="Times New Roman" w:hAnsi="Arial" w:cs="Arial"/>
                <w:b/>
                <w:bCs/>
                <w:color w:val="000000"/>
                <w:lang w:val="es-CO" w:eastAsia="es-CO"/>
              </w:rPr>
              <w:t>Gastos</w:t>
            </w:r>
            <w:r w:rsidR="008B2D4B" w:rsidRPr="00B16B24">
              <w:rPr>
                <w:rFonts w:ascii="Arial" w:eastAsia="Times New Roman" w:hAnsi="Arial" w:cs="Arial"/>
                <w:b/>
                <w:bCs/>
                <w:color w:val="000000"/>
                <w:lang w:val="es-CO" w:eastAsia="es-CO"/>
              </w:rPr>
              <w:t xml:space="preserve"> de implementación</w:t>
            </w:r>
          </w:p>
        </w:tc>
        <w:tc>
          <w:tcPr>
            <w:tcW w:w="3431"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70417528"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7233A5F5"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F93C14"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3431"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688284F5"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20C20D72"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272AAFB" w14:textId="386E3072"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Gastos</w:t>
            </w:r>
            <w:r w:rsidR="008B2D4B" w:rsidRPr="00B16B24">
              <w:rPr>
                <w:rFonts w:ascii="Arial" w:eastAsia="Times New Roman" w:hAnsi="Arial" w:cs="Arial"/>
                <w:color w:val="000000"/>
                <w:lang w:val="es-CO" w:eastAsia="es-CO"/>
              </w:rPr>
              <w:t xml:space="preserve"> comerciales</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44162624" w14:textId="0401384E"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54D6459C"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F8A8423" w14:textId="19B46C1E"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Gastos</w:t>
            </w:r>
            <w:r w:rsidR="008B2D4B" w:rsidRPr="00B16B24">
              <w:rPr>
                <w:rFonts w:ascii="Arial" w:eastAsia="Times New Roman" w:hAnsi="Arial" w:cs="Arial"/>
                <w:color w:val="000000"/>
                <w:lang w:val="es-CO" w:eastAsia="es-CO"/>
              </w:rPr>
              <w:t xml:space="preserve"> de comunicación</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0FFC15A0" w14:textId="3DD9AA5B"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60ED7C46"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B394B23" w14:textId="0E7674DD"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Gastos</w:t>
            </w:r>
            <w:r w:rsidR="008B2D4B" w:rsidRPr="00B16B24">
              <w:rPr>
                <w:rFonts w:ascii="Arial" w:eastAsia="Times New Roman" w:hAnsi="Arial" w:cs="Arial"/>
                <w:color w:val="000000"/>
                <w:lang w:val="es-CO" w:eastAsia="es-CO"/>
              </w:rPr>
              <w:t xml:space="preserve"> de logística/distribución</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200452E9" w14:textId="62692A5E"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70E5C2BF"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1C57C26" w14:textId="3E6389A2"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Gastos</w:t>
            </w:r>
            <w:r w:rsidR="008B2D4B" w:rsidRPr="00B16B24">
              <w:rPr>
                <w:rFonts w:ascii="Arial" w:eastAsia="Times New Roman" w:hAnsi="Arial" w:cs="Arial"/>
                <w:color w:val="000000"/>
                <w:lang w:val="es-CO" w:eastAsia="es-CO"/>
              </w:rPr>
              <w:t xml:space="preserve"> de capacitación</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603874CD" w14:textId="778B32A9"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28844CD3"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96D1744" w14:textId="02B8FCAE" w:rsidR="008B2D4B" w:rsidRPr="00B16B24" w:rsidRDefault="008B2D4B"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Otros </w:t>
            </w:r>
            <w:r w:rsidR="002C728A" w:rsidRPr="00B16B24">
              <w:rPr>
                <w:rFonts w:ascii="Arial" w:eastAsia="Times New Roman" w:hAnsi="Arial" w:cs="Arial"/>
                <w:color w:val="000000"/>
                <w:lang w:val="es-CO" w:eastAsia="es-CO"/>
              </w:rPr>
              <w:t>g</w:t>
            </w:r>
            <w:r w:rsidR="003E29F0" w:rsidRPr="00B16B24">
              <w:rPr>
                <w:rFonts w:ascii="Arial" w:eastAsia="Times New Roman" w:hAnsi="Arial" w:cs="Arial"/>
                <w:color w:val="000000"/>
                <w:lang w:val="es-CO" w:eastAsia="es-CO"/>
              </w:rPr>
              <w:t>asto</w:t>
            </w:r>
            <w:r w:rsidRPr="00B16B24">
              <w:rPr>
                <w:rFonts w:ascii="Arial" w:eastAsia="Times New Roman" w:hAnsi="Arial" w:cs="Arial"/>
                <w:color w:val="000000"/>
                <w:lang w:val="es-CO" w:eastAsia="es-CO"/>
              </w:rPr>
              <w:t>s operativos</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29226B8A" w14:textId="3223676B"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1D676FB3"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683FD43" w14:textId="77777777" w:rsidR="008B2D4B" w:rsidRPr="00B16B24" w:rsidRDefault="008B2D4B" w:rsidP="008B2D4B">
            <w:pPr>
              <w:spacing w:after="0" w:line="240" w:lineRule="auto"/>
              <w:jc w:val="right"/>
              <w:rPr>
                <w:rFonts w:ascii="Arial" w:eastAsia="Times New Roman" w:hAnsi="Arial" w:cs="Arial"/>
                <w:b/>
                <w:bCs/>
                <w:color w:val="000000"/>
                <w:lang w:val="es-CO" w:eastAsia="es-CO"/>
              </w:rPr>
            </w:pPr>
            <w:r w:rsidRPr="00B16B24">
              <w:rPr>
                <w:rFonts w:ascii="Arial" w:eastAsia="Times New Roman" w:hAnsi="Arial" w:cs="Arial"/>
                <w:b/>
                <w:bCs/>
                <w:color w:val="000000"/>
                <w:lang w:val="es-CO" w:eastAsia="es-CO"/>
              </w:rPr>
              <w:t>Total</w:t>
            </w:r>
          </w:p>
        </w:tc>
        <w:tc>
          <w:tcPr>
            <w:tcW w:w="3431"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4097DF89" w14:textId="13434E9D" w:rsidR="008B2D4B" w:rsidRPr="00B16B24" w:rsidRDefault="00C86F6C"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547E70A8"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434F335" w14:textId="77777777" w:rsidR="008B2D4B" w:rsidRPr="00B16B24" w:rsidRDefault="008B2D4B"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3431"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1E62EF2E" w14:textId="08E13BB4"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34006" w14:paraId="5D1D5794" w14:textId="77777777" w:rsidTr="008B2D4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A9D08E"/>
            <w:vAlign w:val="bottom"/>
            <w:hideMark/>
          </w:tcPr>
          <w:p w14:paraId="11B4B8AC" w14:textId="1B4245CC" w:rsidR="008B2D4B" w:rsidRPr="00B16B24" w:rsidRDefault="003E29F0" w:rsidP="008B2D4B">
            <w:pPr>
              <w:spacing w:after="0" w:line="240" w:lineRule="auto"/>
              <w:rPr>
                <w:rFonts w:ascii="Arial" w:eastAsia="Times New Roman" w:hAnsi="Arial" w:cs="Arial"/>
                <w:color w:val="000000"/>
                <w:sz w:val="24"/>
                <w:szCs w:val="24"/>
                <w:lang w:val="es-CO" w:eastAsia="es-CO"/>
              </w:rPr>
            </w:pPr>
            <w:r w:rsidRPr="00B16B24">
              <w:rPr>
                <w:rFonts w:ascii="Arial" w:eastAsia="Times New Roman" w:hAnsi="Arial" w:cs="Arial"/>
                <w:color w:val="000000"/>
                <w:sz w:val="24"/>
                <w:szCs w:val="24"/>
                <w:lang w:val="es-CO" w:eastAsia="es-CO"/>
              </w:rPr>
              <w:t>Gastos</w:t>
            </w:r>
            <w:r w:rsidR="008B2D4B" w:rsidRPr="00B16B24">
              <w:rPr>
                <w:rFonts w:ascii="Arial" w:eastAsia="Times New Roman" w:hAnsi="Arial" w:cs="Arial"/>
                <w:b/>
                <w:bCs/>
                <w:color w:val="000000"/>
                <w:sz w:val="24"/>
                <w:szCs w:val="24"/>
                <w:lang w:val="es-CO" w:eastAsia="es-CO"/>
              </w:rPr>
              <w:t xml:space="preserve"> por nevera</w:t>
            </w:r>
            <w:r w:rsidR="008B2D4B" w:rsidRPr="00B16B24">
              <w:rPr>
                <w:rFonts w:ascii="Arial" w:eastAsia="Times New Roman" w:hAnsi="Arial" w:cs="Arial"/>
                <w:color w:val="000000"/>
                <w:sz w:val="24"/>
                <w:szCs w:val="24"/>
                <w:lang w:val="es-CO" w:eastAsia="es-CO"/>
              </w:rPr>
              <w:t xml:space="preserve"> esperados en la implementación de la propuesta </w:t>
            </w:r>
            <w:r w:rsidR="008B2D4B" w:rsidRPr="00B16B24">
              <w:rPr>
                <w:rFonts w:ascii="Arial" w:eastAsia="Times New Roman" w:hAnsi="Arial" w:cs="Arial"/>
                <w:color w:val="FF0000"/>
                <w:sz w:val="24"/>
                <w:szCs w:val="24"/>
                <w:lang w:val="es-CO" w:eastAsia="es-CO"/>
              </w:rPr>
              <w:t>(1)</w:t>
            </w:r>
          </w:p>
        </w:tc>
      </w:tr>
      <w:tr w:rsidR="008B2D4B" w:rsidRPr="00B34006" w14:paraId="7ADB17BA" w14:textId="77777777" w:rsidTr="008B2D4B">
        <w:trPr>
          <w:trHeight w:val="900"/>
        </w:trPr>
        <w:tc>
          <w:tcPr>
            <w:tcW w:w="1569"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49B5B257" w14:textId="45257978" w:rsidR="008B2D4B" w:rsidRPr="00B16B24" w:rsidRDefault="0024377A"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lastRenderedPageBreak/>
              <w:t>Concepto</w:t>
            </w:r>
          </w:p>
        </w:tc>
        <w:tc>
          <w:tcPr>
            <w:tcW w:w="1042" w:type="pct"/>
            <w:tcBorders>
              <w:top w:val="single" w:sz="4" w:space="0" w:color="auto"/>
              <w:left w:val="nil"/>
              <w:bottom w:val="single" w:sz="4" w:space="0" w:color="auto"/>
              <w:right w:val="single" w:sz="4" w:space="0" w:color="000000"/>
            </w:tcBorders>
            <w:shd w:val="clear" w:color="000000" w:fill="FFF2CC"/>
            <w:vAlign w:val="center"/>
            <w:hideMark/>
          </w:tcPr>
          <w:p w14:paraId="45F1AC94" w14:textId="77777777" w:rsidR="008B2D4B"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C</w:t>
            </w:r>
            <w:r w:rsidR="00DE57A6">
              <w:rPr>
                <w:rFonts w:ascii="Arial" w:eastAsia="Times New Roman" w:hAnsi="Arial" w:cs="Arial"/>
                <w:color w:val="000000"/>
                <w:lang w:val="es-CO" w:eastAsia="es-CO"/>
              </w:rPr>
              <w:t>ontrapartida</w:t>
            </w:r>
            <w:r w:rsidRPr="00B16B24">
              <w:rPr>
                <w:rFonts w:ascii="Arial" w:eastAsia="Times New Roman" w:hAnsi="Arial" w:cs="Arial"/>
                <w:color w:val="000000"/>
                <w:lang w:val="es-CO" w:eastAsia="es-CO"/>
              </w:rPr>
              <w:t xml:space="preserve"> del beneficiario</w:t>
            </w:r>
            <w:r w:rsidR="002A401C" w:rsidRPr="00B16B24">
              <w:rPr>
                <w:rFonts w:ascii="Arial" w:eastAsia="Times New Roman" w:hAnsi="Arial" w:cs="Arial"/>
                <w:color w:val="000000"/>
                <w:lang w:val="es-CO" w:eastAsia="es-CO"/>
              </w:rPr>
              <w:t xml:space="preserve"> </w:t>
            </w:r>
            <w:r w:rsidR="00DE57A6">
              <w:rPr>
                <w:rFonts w:ascii="Arial" w:eastAsia="Times New Roman" w:hAnsi="Arial" w:cs="Arial"/>
                <w:color w:val="000000"/>
                <w:lang w:val="es-CO" w:eastAsia="es-CO"/>
              </w:rPr>
              <w:t xml:space="preserve">- </w:t>
            </w:r>
            <w:r w:rsidR="00020AFD" w:rsidRPr="00B16B24">
              <w:rPr>
                <w:rFonts w:ascii="Arial" w:eastAsia="Times New Roman" w:hAnsi="Arial" w:cs="Arial"/>
                <w:color w:val="000000"/>
                <w:lang w:val="es-CO" w:eastAsia="es-CO"/>
              </w:rPr>
              <w:t>(COP)</w:t>
            </w:r>
          </w:p>
          <w:p w14:paraId="5A878AD2" w14:textId="135411CA" w:rsidR="00DE57A6" w:rsidRPr="00B16B24" w:rsidRDefault="00DE57A6" w:rsidP="008B2D4B">
            <w:pPr>
              <w:spacing w:after="0" w:line="240" w:lineRule="auto"/>
              <w:jc w:val="center"/>
              <w:rPr>
                <w:rFonts w:ascii="Arial" w:eastAsia="Times New Roman" w:hAnsi="Arial" w:cs="Arial"/>
                <w:color w:val="000000"/>
                <w:lang w:val="es-CO" w:eastAsia="es-CO"/>
              </w:rPr>
            </w:pPr>
            <w:r w:rsidRPr="004108A9">
              <w:rPr>
                <w:rFonts w:ascii="Arial" w:eastAsia="Times New Roman" w:hAnsi="Arial" w:cs="Arial"/>
                <w:color w:val="FF0000"/>
                <w:lang w:val="es-CO" w:eastAsia="es-CO"/>
              </w:rPr>
              <w:t>(2)</w:t>
            </w:r>
          </w:p>
        </w:tc>
        <w:tc>
          <w:tcPr>
            <w:tcW w:w="1042" w:type="pct"/>
            <w:tcBorders>
              <w:top w:val="single" w:sz="4" w:space="0" w:color="auto"/>
              <w:left w:val="nil"/>
              <w:bottom w:val="single" w:sz="4" w:space="0" w:color="auto"/>
              <w:right w:val="single" w:sz="4" w:space="0" w:color="000000"/>
            </w:tcBorders>
            <w:shd w:val="clear" w:color="000000" w:fill="FFF2CC"/>
            <w:vAlign w:val="center"/>
            <w:hideMark/>
          </w:tcPr>
          <w:p w14:paraId="1CE5849D" w14:textId="49BE781D"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Contribución de aliados del beneficiario </w:t>
            </w:r>
            <w:r w:rsidR="00020AFD" w:rsidRPr="00B16B24">
              <w:rPr>
                <w:rFonts w:ascii="Arial" w:eastAsia="Times New Roman" w:hAnsi="Arial" w:cs="Arial"/>
                <w:color w:val="000000"/>
                <w:lang w:val="es-CO" w:eastAsia="es-CO"/>
              </w:rPr>
              <w:t xml:space="preserve">(COP) </w:t>
            </w:r>
            <w:r w:rsidRPr="00B16B24">
              <w:rPr>
                <w:rFonts w:ascii="Arial" w:eastAsia="Times New Roman" w:hAnsi="Arial" w:cs="Arial"/>
                <w:color w:val="FF0000"/>
                <w:lang w:val="es-CO" w:eastAsia="es-CO"/>
              </w:rPr>
              <w:t>(</w:t>
            </w:r>
            <w:r w:rsidR="00DE57A6">
              <w:rPr>
                <w:rFonts w:ascii="Arial" w:eastAsia="Times New Roman" w:hAnsi="Arial" w:cs="Arial"/>
                <w:color w:val="FF0000"/>
                <w:lang w:val="es-CO" w:eastAsia="es-CO"/>
              </w:rPr>
              <w:t>3</w:t>
            </w:r>
            <w:r w:rsidRPr="00B16B24">
              <w:rPr>
                <w:rFonts w:ascii="Arial" w:eastAsia="Times New Roman" w:hAnsi="Arial" w:cs="Arial"/>
                <w:color w:val="FF0000"/>
                <w:lang w:val="es-CO" w:eastAsia="es-CO"/>
              </w:rPr>
              <w:t>)</w:t>
            </w:r>
          </w:p>
        </w:tc>
        <w:tc>
          <w:tcPr>
            <w:tcW w:w="1348" w:type="pct"/>
            <w:tcBorders>
              <w:top w:val="single" w:sz="4" w:space="0" w:color="auto"/>
              <w:left w:val="nil"/>
              <w:bottom w:val="single" w:sz="4" w:space="0" w:color="auto"/>
              <w:right w:val="single" w:sz="4" w:space="0" w:color="000000"/>
            </w:tcBorders>
            <w:shd w:val="clear" w:color="000000" w:fill="FFF2CC"/>
            <w:vAlign w:val="center"/>
            <w:hideMark/>
          </w:tcPr>
          <w:p w14:paraId="2C1D4B36" w14:textId="2B12DC82" w:rsidR="008B2D4B" w:rsidRPr="00B16B24" w:rsidRDefault="000B661D" w:rsidP="008B2D4B">
            <w:pPr>
              <w:spacing w:after="0" w:line="240" w:lineRule="auto"/>
              <w:jc w:val="center"/>
              <w:rPr>
                <w:rFonts w:ascii="Arial" w:eastAsia="Times New Roman" w:hAnsi="Arial" w:cs="Arial"/>
                <w:color w:val="000000"/>
                <w:lang w:val="es-CO" w:eastAsia="es-CO"/>
              </w:rPr>
            </w:pPr>
            <w:r>
              <w:rPr>
                <w:rFonts w:ascii="Arial" w:eastAsia="Times New Roman" w:hAnsi="Arial" w:cs="Arial"/>
                <w:color w:val="000000"/>
                <w:lang w:val="es-CO" w:eastAsia="es-CO"/>
              </w:rPr>
              <w:t xml:space="preserve">Usos del Bono </w:t>
            </w:r>
            <w:r w:rsidR="008B2D4B" w:rsidRPr="00B16B24">
              <w:rPr>
                <w:rFonts w:ascii="Arial" w:eastAsia="Times New Roman" w:hAnsi="Arial" w:cs="Arial"/>
                <w:color w:val="000000"/>
                <w:lang w:val="es-CO" w:eastAsia="es-CO"/>
              </w:rPr>
              <w:t>NAMA</w:t>
            </w:r>
            <w:r w:rsidR="00020AFD" w:rsidRPr="00B16B24">
              <w:rPr>
                <w:rFonts w:ascii="Arial" w:eastAsia="Times New Roman" w:hAnsi="Arial" w:cs="Arial"/>
                <w:color w:val="000000"/>
                <w:lang w:val="es-CO" w:eastAsia="es-CO"/>
              </w:rPr>
              <w:t xml:space="preserve"> </w:t>
            </w:r>
            <w:r>
              <w:rPr>
                <w:rFonts w:ascii="Arial" w:eastAsia="Times New Roman" w:hAnsi="Arial" w:cs="Arial"/>
                <w:color w:val="000000"/>
                <w:lang w:val="es-CO" w:eastAsia="es-CO"/>
              </w:rPr>
              <w:t xml:space="preserve">por nevera </w:t>
            </w:r>
            <w:r w:rsidR="00020AFD" w:rsidRPr="00B16B24">
              <w:rPr>
                <w:rFonts w:ascii="Arial" w:eastAsia="Times New Roman" w:hAnsi="Arial" w:cs="Arial"/>
                <w:color w:val="000000"/>
                <w:lang w:val="es-CO" w:eastAsia="es-CO"/>
              </w:rPr>
              <w:t>(COP)</w:t>
            </w:r>
          </w:p>
        </w:tc>
      </w:tr>
      <w:tr w:rsidR="008B2D4B" w:rsidRPr="00B16B24" w14:paraId="62917E32"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22A34DA" w14:textId="7EFD74FA" w:rsidR="008B2D4B" w:rsidRPr="00B16B24" w:rsidRDefault="003E29F0" w:rsidP="008B2D4B">
            <w:pPr>
              <w:spacing w:after="0" w:line="240" w:lineRule="auto"/>
              <w:rPr>
                <w:rFonts w:ascii="Arial" w:eastAsia="Times New Roman" w:hAnsi="Arial" w:cs="Arial"/>
                <w:b/>
                <w:bCs/>
                <w:color w:val="000000"/>
                <w:lang w:val="es-CO" w:eastAsia="es-CO"/>
              </w:rPr>
            </w:pPr>
            <w:r w:rsidRPr="00B16B24">
              <w:rPr>
                <w:rFonts w:ascii="Arial" w:eastAsia="Times New Roman" w:hAnsi="Arial" w:cs="Arial"/>
                <w:b/>
                <w:bCs/>
                <w:color w:val="000000"/>
                <w:lang w:val="es-CO" w:eastAsia="es-CO"/>
              </w:rPr>
              <w:t>Gastos</w:t>
            </w:r>
            <w:r w:rsidR="008B2D4B" w:rsidRPr="00B16B24">
              <w:rPr>
                <w:rFonts w:ascii="Arial" w:eastAsia="Times New Roman" w:hAnsi="Arial" w:cs="Arial"/>
                <w:b/>
                <w:bCs/>
                <w:color w:val="000000"/>
                <w:lang w:val="es-CO" w:eastAsia="es-CO"/>
              </w:rPr>
              <w:t xml:space="preserve"> de implementación</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683A79D1"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266032F9"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53905173"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3342F619"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A320B4"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472A5961"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3EB3BCBA"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105BF7ED"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7A2AC3B2"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AE7DCFF" w14:textId="1502020E"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w:t>
            </w:r>
            <w:r w:rsidR="008B2D4B" w:rsidRPr="00B16B24">
              <w:rPr>
                <w:rFonts w:ascii="Arial" w:eastAsia="Times New Roman" w:hAnsi="Arial" w:cs="Arial"/>
                <w:color w:val="000000"/>
                <w:lang w:val="es-CO" w:eastAsia="es-CO"/>
              </w:rPr>
              <w:t>s comerciales</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1C15FA28" w14:textId="182B8F3D"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122A8A01" w14:textId="5FBEEC3F" w:rsidR="008B2D4B" w:rsidRPr="00B16B24" w:rsidRDefault="008B2D4B" w:rsidP="008B2D4B">
            <w:pPr>
              <w:spacing w:after="0" w:line="240" w:lineRule="auto"/>
              <w:jc w:val="center"/>
              <w:rPr>
                <w:rFonts w:ascii="Arial" w:eastAsia="Times New Roman" w:hAnsi="Arial" w:cs="Arial"/>
                <w:color w:val="000000"/>
                <w:lang w:val="es-CO" w:eastAsia="es-CO"/>
              </w:rPr>
            </w:pP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04FD080E" w14:textId="27097BD4"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3E0FA96B"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5A26FDC" w14:textId="075EE250"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w:t>
            </w:r>
            <w:r w:rsidR="008B2D4B" w:rsidRPr="00B16B24">
              <w:rPr>
                <w:rFonts w:ascii="Arial" w:eastAsia="Times New Roman" w:hAnsi="Arial" w:cs="Arial"/>
                <w:color w:val="000000"/>
                <w:lang w:val="es-CO" w:eastAsia="es-CO"/>
              </w:rPr>
              <w:t>s de comunicación</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53AA2FD9" w14:textId="5A22E575" w:rsidR="008B2D4B" w:rsidRPr="00B16B24" w:rsidRDefault="008B2D4B" w:rsidP="008B2D4B">
            <w:pPr>
              <w:spacing w:after="0" w:line="240" w:lineRule="auto"/>
              <w:jc w:val="center"/>
              <w:rPr>
                <w:rFonts w:ascii="Arial" w:eastAsia="Times New Roman" w:hAnsi="Arial" w:cs="Arial"/>
                <w:color w:val="000000"/>
                <w:lang w:val="es-CO" w:eastAsia="es-CO"/>
              </w:rPr>
            </w:pP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42FA8B5F" w14:textId="3A7A188F" w:rsidR="008B2D4B" w:rsidRPr="00B16B24" w:rsidRDefault="008B2D4B" w:rsidP="00FF3605">
            <w:pPr>
              <w:spacing w:after="0" w:line="240" w:lineRule="auto"/>
              <w:jc w:val="center"/>
              <w:rPr>
                <w:rFonts w:ascii="Arial" w:eastAsia="Times New Roman" w:hAnsi="Arial" w:cs="Arial"/>
                <w:color w:val="000000"/>
                <w:lang w:val="es-CO" w:eastAsia="es-CO"/>
              </w:rPr>
            </w:pP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20C198CD" w14:textId="1F4660A5"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721D18EB"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9E34981" w14:textId="74BC565E"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Gasto</w:t>
            </w:r>
            <w:r w:rsidR="008B2D4B" w:rsidRPr="00B16B24">
              <w:rPr>
                <w:rFonts w:ascii="Arial" w:eastAsia="Times New Roman" w:hAnsi="Arial" w:cs="Arial"/>
                <w:color w:val="000000"/>
                <w:lang w:val="es-CO" w:eastAsia="es-CO"/>
              </w:rPr>
              <w:t>s de logística/distribución</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1F87DFB0" w14:textId="07C9B29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3A9D264C" w14:textId="790D0076"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39D316C3" w14:textId="31E03DAC" w:rsidR="008B2D4B" w:rsidRPr="00B16B24" w:rsidRDefault="008B2D4B" w:rsidP="008B2D4B">
            <w:pPr>
              <w:spacing w:after="0" w:line="240" w:lineRule="auto"/>
              <w:jc w:val="center"/>
              <w:rPr>
                <w:rFonts w:ascii="Arial" w:eastAsia="Times New Roman" w:hAnsi="Arial" w:cs="Arial"/>
                <w:color w:val="000000"/>
                <w:lang w:val="es-CO" w:eastAsia="es-CO"/>
              </w:rPr>
            </w:pPr>
          </w:p>
        </w:tc>
      </w:tr>
      <w:tr w:rsidR="008B2D4B" w:rsidRPr="00B16B24" w14:paraId="7AB8EDCC"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151E6A8" w14:textId="5FD9F6C4" w:rsidR="008B2D4B" w:rsidRPr="00B16B24" w:rsidRDefault="003E29F0"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Ga</w:t>
            </w:r>
            <w:r w:rsidR="008B2D4B" w:rsidRPr="00B16B24">
              <w:rPr>
                <w:rFonts w:ascii="Arial" w:eastAsia="Times New Roman" w:hAnsi="Arial" w:cs="Arial"/>
                <w:color w:val="000000"/>
                <w:lang w:val="es-CO" w:eastAsia="es-CO"/>
              </w:rPr>
              <w:t>stos de capacitación</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1E0A9B77" w14:textId="0C3BB161" w:rsidR="008B2D4B" w:rsidRPr="00B16B24" w:rsidRDefault="008B2D4B" w:rsidP="008B2D4B">
            <w:pPr>
              <w:spacing w:after="0" w:line="240" w:lineRule="auto"/>
              <w:jc w:val="center"/>
              <w:rPr>
                <w:rFonts w:ascii="Arial" w:eastAsia="Times New Roman" w:hAnsi="Arial" w:cs="Arial"/>
                <w:color w:val="000000"/>
                <w:lang w:val="es-CO" w:eastAsia="es-CO"/>
              </w:rPr>
            </w:pP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17FAF54E" w14:textId="02D798E5"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11A17958" w14:textId="02AAB82B"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6610DB14"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3879A3B" w14:textId="0E510E99" w:rsidR="008B2D4B" w:rsidRPr="00B16B24" w:rsidRDefault="008B2D4B"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xml:space="preserve">Otros </w:t>
            </w:r>
            <w:r w:rsidR="003E29F0" w:rsidRPr="00B16B24">
              <w:rPr>
                <w:rFonts w:ascii="Arial" w:eastAsia="Times New Roman" w:hAnsi="Arial" w:cs="Arial"/>
                <w:color w:val="000000"/>
                <w:lang w:val="es-CO" w:eastAsia="es-CO"/>
              </w:rPr>
              <w:t>gastos</w:t>
            </w:r>
            <w:r w:rsidRPr="00B16B24">
              <w:rPr>
                <w:rFonts w:ascii="Arial" w:eastAsia="Times New Roman" w:hAnsi="Arial" w:cs="Arial"/>
                <w:color w:val="000000"/>
                <w:lang w:val="es-CO" w:eastAsia="es-CO"/>
              </w:rPr>
              <w:t xml:space="preserve"> operativos</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24348B4C" w14:textId="392CD26A" w:rsidR="008B2D4B" w:rsidRPr="00B16B24" w:rsidRDefault="008B2D4B" w:rsidP="008B2D4B">
            <w:pPr>
              <w:spacing w:after="0" w:line="240" w:lineRule="auto"/>
              <w:jc w:val="center"/>
              <w:rPr>
                <w:rFonts w:ascii="Arial" w:eastAsia="Times New Roman" w:hAnsi="Arial" w:cs="Arial"/>
                <w:color w:val="000000"/>
                <w:lang w:val="es-CO" w:eastAsia="es-CO"/>
              </w:rPr>
            </w:pP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0ED0AF7D" w14:textId="24113D91"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76E90FD2" w14:textId="6A680470"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661F4424" w14:textId="77777777" w:rsidTr="008B2D4B">
        <w:trPr>
          <w:trHeight w:val="300"/>
        </w:trPr>
        <w:tc>
          <w:tcPr>
            <w:tcW w:w="1569"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FB18EC5" w14:textId="77777777" w:rsidR="008B2D4B" w:rsidRPr="00B16B24" w:rsidRDefault="008B2D4B" w:rsidP="008B2D4B">
            <w:pPr>
              <w:spacing w:after="0" w:line="240" w:lineRule="auto"/>
              <w:jc w:val="right"/>
              <w:rPr>
                <w:rFonts w:ascii="Arial" w:eastAsia="Times New Roman" w:hAnsi="Arial" w:cs="Arial"/>
                <w:b/>
                <w:bCs/>
                <w:color w:val="000000"/>
                <w:lang w:val="es-CO" w:eastAsia="es-CO"/>
              </w:rPr>
            </w:pPr>
            <w:r w:rsidRPr="00B16B24">
              <w:rPr>
                <w:rFonts w:ascii="Arial" w:eastAsia="Times New Roman" w:hAnsi="Arial" w:cs="Arial"/>
                <w:b/>
                <w:bCs/>
                <w:color w:val="000000"/>
                <w:lang w:val="es-CO" w:eastAsia="es-CO"/>
              </w:rPr>
              <w:t>Total</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49BEE2BF" w14:textId="0790F9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single" w:sz="4" w:space="0" w:color="auto"/>
              <w:right w:val="single" w:sz="8" w:space="0" w:color="000000"/>
            </w:tcBorders>
            <w:shd w:val="clear" w:color="auto" w:fill="auto"/>
            <w:noWrap/>
            <w:vAlign w:val="bottom"/>
            <w:hideMark/>
          </w:tcPr>
          <w:p w14:paraId="3B0DA8A8" w14:textId="4473BC3E"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single" w:sz="4" w:space="0" w:color="auto"/>
              <w:right w:val="single" w:sz="8" w:space="0" w:color="000000"/>
            </w:tcBorders>
            <w:shd w:val="clear" w:color="auto" w:fill="auto"/>
            <w:noWrap/>
            <w:vAlign w:val="bottom"/>
            <w:hideMark/>
          </w:tcPr>
          <w:p w14:paraId="160C04C2" w14:textId="337F2D15"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16B24" w14:paraId="24FF572C" w14:textId="77777777" w:rsidTr="008B2D4B">
        <w:trPr>
          <w:trHeight w:val="300"/>
        </w:trPr>
        <w:tc>
          <w:tcPr>
            <w:tcW w:w="1569" w:type="pct"/>
            <w:tcBorders>
              <w:top w:val="single" w:sz="4" w:space="0" w:color="auto"/>
              <w:left w:val="single" w:sz="4" w:space="0" w:color="auto"/>
              <w:bottom w:val="nil"/>
              <w:right w:val="single" w:sz="8" w:space="0" w:color="000000"/>
            </w:tcBorders>
            <w:shd w:val="clear" w:color="auto" w:fill="auto"/>
            <w:noWrap/>
            <w:vAlign w:val="bottom"/>
            <w:hideMark/>
          </w:tcPr>
          <w:p w14:paraId="588605B9" w14:textId="77777777" w:rsidR="008B2D4B" w:rsidRPr="00B16B24" w:rsidRDefault="008B2D4B" w:rsidP="008B2D4B">
            <w:pPr>
              <w:spacing w:after="0" w:line="240" w:lineRule="auto"/>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nil"/>
              <w:right w:val="single" w:sz="8" w:space="0" w:color="000000"/>
            </w:tcBorders>
            <w:shd w:val="clear" w:color="auto" w:fill="auto"/>
            <w:noWrap/>
            <w:vAlign w:val="bottom"/>
            <w:hideMark/>
          </w:tcPr>
          <w:p w14:paraId="28967295"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042" w:type="pct"/>
            <w:tcBorders>
              <w:top w:val="single" w:sz="4" w:space="0" w:color="auto"/>
              <w:left w:val="nil"/>
              <w:bottom w:val="nil"/>
              <w:right w:val="single" w:sz="8" w:space="0" w:color="000000"/>
            </w:tcBorders>
            <w:shd w:val="clear" w:color="auto" w:fill="auto"/>
            <w:noWrap/>
            <w:vAlign w:val="bottom"/>
            <w:hideMark/>
          </w:tcPr>
          <w:p w14:paraId="2EB698F2"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c>
          <w:tcPr>
            <w:tcW w:w="1348" w:type="pct"/>
            <w:tcBorders>
              <w:top w:val="single" w:sz="4" w:space="0" w:color="auto"/>
              <w:left w:val="nil"/>
              <w:bottom w:val="nil"/>
              <w:right w:val="single" w:sz="8" w:space="0" w:color="000000"/>
            </w:tcBorders>
            <w:shd w:val="clear" w:color="auto" w:fill="auto"/>
            <w:noWrap/>
            <w:vAlign w:val="bottom"/>
            <w:hideMark/>
          </w:tcPr>
          <w:p w14:paraId="2E163516" w14:textId="77777777" w:rsidR="008B2D4B" w:rsidRPr="00B16B24" w:rsidRDefault="008B2D4B" w:rsidP="008B2D4B">
            <w:pPr>
              <w:spacing w:after="0" w:line="240" w:lineRule="auto"/>
              <w:jc w:val="center"/>
              <w:rPr>
                <w:rFonts w:ascii="Arial" w:eastAsia="Times New Roman" w:hAnsi="Arial" w:cs="Arial"/>
                <w:color w:val="000000"/>
                <w:lang w:val="es-CO" w:eastAsia="es-CO"/>
              </w:rPr>
            </w:pPr>
            <w:r w:rsidRPr="00B16B24">
              <w:rPr>
                <w:rFonts w:ascii="Arial" w:eastAsia="Times New Roman" w:hAnsi="Arial" w:cs="Arial"/>
                <w:color w:val="000000"/>
                <w:lang w:val="es-CO" w:eastAsia="es-CO"/>
              </w:rPr>
              <w:t> </w:t>
            </w:r>
          </w:p>
        </w:tc>
      </w:tr>
      <w:tr w:rsidR="008B2D4B" w:rsidRPr="00B34006" w14:paraId="4BB617F7" w14:textId="77777777" w:rsidTr="008B2D4B">
        <w:trPr>
          <w:trHeight w:val="585"/>
        </w:trPr>
        <w:tc>
          <w:tcPr>
            <w:tcW w:w="5000" w:type="pct"/>
            <w:gridSpan w:val="4"/>
            <w:tcBorders>
              <w:top w:val="single" w:sz="4" w:space="0" w:color="auto"/>
              <w:left w:val="nil"/>
              <w:bottom w:val="nil"/>
              <w:right w:val="nil"/>
            </w:tcBorders>
            <w:shd w:val="clear" w:color="auto" w:fill="auto"/>
            <w:vAlign w:val="bottom"/>
            <w:hideMark/>
          </w:tcPr>
          <w:p w14:paraId="72C00614" w14:textId="77777777" w:rsidR="008B2D4B" w:rsidRPr="00B16B24" w:rsidRDefault="008B2D4B" w:rsidP="008B2D4B">
            <w:pPr>
              <w:spacing w:after="0" w:line="240" w:lineRule="auto"/>
              <w:rPr>
                <w:rFonts w:ascii="Arial" w:eastAsia="Times New Roman" w:hAnsi="Arial" w:cs="Arial"/>
                <w:color w:val="FF0000"/>
                <w:lang w:val="es-CO" w:eastAsia="es-CO"/>
              </w:rPr>
            </w:pPr>
            <w:r w:rsidRPr="00B16B24">
              <w:rPr>
                <w:rFonts w:ascii="Arial" w:eastAsia="Times New Roman" w:hAnsi="Arial" w:cs="Arial"/>
                <w:color w:val="FF0000"/>
                <w:lang w:val="es-CO" w:eastAsia="es-CO"/>
              </w:rPr>
              <w:t xml:space="preserve">(1) </w:t>
            </w:r>
            <w:r w:rsidRPr="00B16B24">
              <w:rPr>
                <w:rFonts w:ascii="Arial" w:eastAsia="Times New Roman" w:hAnsi="Arial" w:cs="Arial"/>
                <w:lang w:val="es-CO" w:eastAsia="es-CO"/>
              </w:rPr>
              <w:t>Considerar en este cuadro la meta de sustitución de refrigeradores domésticos que espera conseguir durante el tiempo de implementación de la propuesta</w:t>
            </w:r>
          </w:p>
        </w:tc>
      </w:tr>
      <w:tr w:rsidR="008B2D4B" w:rsidRPr="00B34006" w14:paraId="6B072178" w14:textId="77777777" w:rsidTr="008B2D4B">
        <w:trPr>
          <w:trHeight w:val="300"/>
        </w:trPr>
        <w:tc>
          <w:tcPr>
            <w:tcW w:w="5000" w:type="pct"/>
            <w:gridSpan w:val="4"/>
            <w:tcBorders>
              <w:top w:val="nil"/>
              <w:left w:val="nil"/>
              <w:bottom w:val="nil"/>
              <w:right w:val="nil"/>
            </w:tcBorders>
            <w:shd w:val="clear" w:color="auto" w:fill="auto"/>
            <w:vAlign w:val="bottom"/>
            <w:hideMark/>
          </w:tcPr>
          <w:p w14:paraId="4B21346B" w14:textId="6E019CFE" w:rsidR="00DE57A6" w:rsidRDefault="00DE57A6" w:rsidP="008B2D4B">
            <w:pPr>
              <w:spacing w:after="0" w:line="240" w:lineRule="auto"/>
              <w:rPr>
                <w:rFonts w:ascii="Arial" w:eastAsia="Times New Roman" w:hAnsi="Arial" w:cs="Arial"/>
                <w:color w:val="FF0000"/>
                <w:lang w:val="es-CO" w:eastAsia="es-CO"/>
              </w:rPr>
            </w:pPr>
            <w:r>
              <w:rPr>
                <w:rFonts w:ascii="Arial" w:eastAsia="Times New Roman" w:hAnsi="Arial" w:cs="Arial"/>
                <w:color w:val="FF0000"/>
                <w:lang w:val="es-CO" w:eastAsia="es-CO"/>
              </w:rPr>
              <w:t xml:space="preserve">(2) </w:t>
            </w:r>
            <w:r w:rsidRPr="004108A9">
              <w:rPr>
                <w:rFonts w:ascii="Arial" w:eastAsia="Times New Roman" w:hAnsi="Arial" w:cs="Arial"/>
                <w:lang w:val="es-CO" w:eastAsia="es-CO"/>
              </w:rPr>
              <w:t>Por cada Bono NAMA que reciba el beneficiario, este debe destinar una suma igual o mayor al valor del Bono, en especie o en efectivo, para la implementación de la presente propuesta.</w:t>
            </w:r>
            <w:r>
              <w:rPr>
                <w:rFonts w:ascii="Arial" w:eastAsia="Times New Roman" w:hAnsi="Arial" w:cs="Arial"/>
                <w:color w:val="FF0000"/>
                <w:lang w:val="es-CO" w:eastAsia="es-CO"/>
              </w:rPr>
              <w:t xml:space="preserve">   </w:t>
            </w:r>
          </w:p>
          <w:p w14:paraId="6C3CA8C5" w14:textId="0DA23741" w:rsidR="008B2D4B" w:rsidRPr="00B16B24" w:rsidRDefault="008B2D4B" w:rsidP="008B2D4B">
            <w:pPr>
              <w:spacing w:after="0" w:line="240" w:lineRule="auto"/>
              <w:rPr>
                <w:rFonts w:ascii="Arial" w:eastAsia="Times New Roman" w:hAnsi="Arial" w:cs="Arial"/>
                <w:lang w:val="es-CO" w:eastAsia="es-CO"/>
              </w:rPr>
            </w:pPr>
            <w:r w:rsidRPr="00B16B24">
              <w:rPr>
                <w:rFonts w:ascii="Arial" w:eastAsia="Times New Roman" w:hAnsi="Arial" w:cs="Arial"/>
                <w:color w:val="FF0000"/>
                <w:lang w:val="es-CO" w:eastAsia="es-CO"/>
              </w:rPr>
              <w:t>(</w:t>
            </w:r>
            <w:r w:rsidR="00DE57A6">
              <w:rPr>
                <w:rFonts w:ascii="Arial" w:eastAsia="Times New Roman" w:hAnsi="Arial" w:cs="Arial"/>
                <w:color w:val="FF0000"/>
                <w:lang w:val="es-CO" w:eastAsia="es-CO"/>
              </w:rPr>
              <w:t>3</w:t>
            </w:r>
            <w:r w:rsidRPr="00B16B24">
              <w:rPr>
                <w:rFonts w:ascii="Arial" w:eastAsia="Times New Roman" w:hAnsi="Arial" w:cs="Arial"/>
                <w:color w:val="FF0000"/>
                <w:lang w:val="es-CO" w:eastAsia="es-CO"/>
              </w:rPr>
              <w:t xml:space="preserve">) </w:t>
            </w:r>
            <w:r w:rsidRPr="00B16B24">
              <w:rPr>
                <w:rFonts w:ascii="Arial" w:eastAsia="Times New Roman" w:hAnsi="Arial" w:cs="Arial"/>
                <w:lang w:val="es-CO" w:eastAsia="es-CO"/>
              </w:rPr>
              <w:t>Incluir este campo solo si es aplicable</w:t>
            </w:r>
          </w:p>
          <w:p w14:paraId="23C22B62" w14:textId="232E6BCB" w:rsidR="00372316" w:rsidRPr="00B16B24" w:rsidRDefault="00372316" w:rsidP="008B2D4B">
            <w:pPr>
              <w:spacing w:after="0" w:line="240" w:lineRule="auto"/>
              <w:rPr>
                <w:rFonts w:ascii="Arial" w:eastAsia="Times New Roman" w:hAnsi="Arial" w:cs="Arial"/>
                <w:lang w:val="es-CO" w:eastAsia="es-CO"/>
              </w:rPr>
            </w:pPr>
            <w:r w:rsidRPr="00B16B24">
              <w:rPr>
                <w:rFonts w:ascii="Arial" w:eastAsia="Times New Roman" w:hAnsi="Arial" w:cs="Arial"/>
                <w:color w:val="FF0000"/>
                <w:lang w:val="es-CO" w:eastAsia="es-CO"/>
              </w:rPr>
              <w:t>(</w:t>
            </w:r>
            <w:r w:rsidR="00DE57A6">
              <w:rPr>
                <w:rFonts w:ascii="Arial" w:eastAsia="Times New Roman" w:hAnsi="Arial" w:cs="Arial"/>
                <w:color w:val="FF0000"/>
                <w:lang w:val="es-CO" w:eastAsia="es-CO"/>
              </w:rPr>
              <w:t>4</w:t>
            </w:r>
            <w:r w:rsidRPr="00B16B24">
              <w:rPr>
                <w:rFonts w:ascii="Arial" w:eastAsia="Times New Roman" w:hAnsi="Arial" w:cs="Arial"/>
                <w:color w:val="FF0000"/>
                <w:lang w:val="es-CO" w:eastAsia="es-CO"/>
              </w:rPr>
              <w:t xml:space="preserve">) </w:t>
            </w:r>
            <w:r w:rsidRPr="00B16B24">
              <w:rPr>
                <w:rFonts w:ascii="Arial" w:eastAsia="Times New Roman" w:hAnsi="Arial" w:cs="Arial"/>
                <w:lang w:val="es-CO" w:eastAsia="es-CO"/>
              </w:rPr>
              <w:t>La contribución del proyecto NAMA solo se podrá emplear en gastos comerciales y de logística directamente relacionados a la sustitución de neveras domésticas</w:t>
            </w:r>
          </w:p>
        </w:tc>
      </w:tr>
    </w:tbl>
    <w:p w14:paraId="6E454BD9" w14:textId="77777777" w:rsidR="002E613D" w:rsidRPr="00B16B24" w:rsidRDefault="002E613D">
      <w:pPr>
        <w:rPr>
          <w:rFonts w:ascii="Arial" w:hAnsi="Arial" w:cs="Arial"/>
          <w:lang w:val="es-CO"/>
        </w:rPr>
      </w:pPr>
    </w:p>
    <w:p w14:paraId="62C67BD0" w14:textId="5FECCF3E" w:rsidR="00CD03A9" w:rsidRPr="00B16B24" w:rsidRDefault="00CD03A9" w:rsidP="00D3086E">
      <w:pPr>
        <w:jc w:val="both"/>
        <w:rPr>
          <w:rFonts w:ascii="Arial" w:hAnsi="Arial" w:cs="Arial"/>
          <w:b/>
          <w:bCs/>
          <w:lang w:val="es-CO"/>
        </w:rPr>
      </w:pPr>
      <w:r w:rsidRPr="00B16B24">
        <w:rPr>
          <w:rFonts w:ascii="Arial" w:hAnsi="Arial" w:cs="Arial"/>
          <w:b/>
          <w:bCs/>
          <w:lang w:val="es-CO"/>
        </w:rPr>
        <w:t>Consideraciones</w:t>
      </w:r>
    </w:p>
    <w:p w14:paraId="1AD77257" w14:textId="46BC292F" w:rsidR="00AF7B38" w:rsidRPr="00B16B24" w:rsidRDefault="00BE2990" w:rsidP="00D3086E">
      <w:pPr>
        <w:pStyle w:val="Prrafodelista"/>
        <w:numPr>
          <w:ilvl w:val="0"/>
          <w:numId w:val="2"/>
        </w:numPr>
        <w:jc w:val="both"/>
        <w:rPr>
          <w:rFonts w:ascii="Arial" w:hAnsi="Arial" w:cs="Arial"/>
          <w:lang w:val="es-CO"/>
        </w:rPr>
      </w:pPr>
      <w:r w:rsidRPr="00B16B24">
        <w:rPr>
          <w:rFonts w:ascii="Arial" w:hAnsi="Arial" w:cs="Arial"/>
          <w:lang w:val="es-CO"/>
        </w:rPr>
        <w:t>El diligenciamiento de este formato es un requerimiento para poder acceder al bono NAMA</w:t>
      </w:r>
    </w:p>
    <w:p w14:paraId="3B84D2D5" w14:textId="221E71F4" w:rsidR="002F522B" w:rsidRDefault="002F522B" w:rsidP="00D3086E">
      <w:pPr>
        <w:pStyle w:val="Prrafodelista"/>
        <w:numPr>
          <w:ilvl w:val="0"/>
          <w:numId w:val="2"/>
        </w:numPr>
        <w:jc w:val="both"/>
        <w:rPr>
          <w:rFonts w:ascii="Arial" w:hAnsi="Arial" w:cs="Arial"/>
          <w:lang w:val="es-CO"/>
        </w:rPr>
      </w:pPr>
      <w:r w:rsidRPr="00B16B24">
        <w:rPr>
          <w:rFonts w:ascii="Arial" w:hAnsi="Arial" w:cs="Arial"/>
          <w:lang w:val="es-CO"/>
        </w:rPr>
        <w:t>El formato deberá ser presentado a Bancóldex una vez sea diligenciado</w:t>
      </w:r>
      <w:r w:rsidR="00F829E5" w:rsidRPr="00B16B24">
        <w:rPr>
          <w:rFonts w:ascii="Arial" w:hAnsi="Arial" w:cs="Arial"/>
          <w:lang w:val="es-CO"/>
        </w:rPr>
        <w:t xml:space="preserve"> para su aprobación final</w:t>
      </w:r>
    </w:p>
    <w:p w14:paraId="6652153F" w14:textId="222718D7" w:rsidR="00461B18" w:rsidRPr="00B16B24" w:rsidRDefault="00026251" w:rsidP="00D3086E">
      <w:pPr>
        <w:pStyle w:val="Prrafodelista"/>
        <w:numPr>
          <w:ilvl w:val="0"/>
          <w:numId w:val="2"/>
        </w:numPr>
        <w:jc w:val="both"/>
        <w:rPr>
          <w:rFonts w:ascii="Arial" w:hAnsi="Arial" w:cs="Arial"/>
          <w:lang w:val="es-CO"/>
        </w:rPr>
      </w:pPr>
      <w:r w:rsidRPr="00B16B24">
        <w:rPr>
          <w:rFonts w:ascii="Arial" w:hAnsi="Arial" w:cs="Arial"/>
          <w:lang w:val="es-CO"/>
        </w:rPr>
        <w:t>Los gastos incurridos</w:t>
      </w:r>
      <w:r w:rsidR="00FF2538" w:rsidRPr="00B16B24">
        <w:rPr>
          <w:rFonts w:ascii="Arial" w:hAnsi="Arial" w:cs="Arial"/>
          <w:lang w:val="es-CO"/>
        </w:rPr>
        <w:t xml:space="preserve"> en la implementación de esta propuesta son adicionales </w:t>
      </w:r>
      <w:r w:rsidR="000C7A8D" w:rsidRPr="00B16B24">
        <w:rPr>
          <w:rFonts w:ascii="Arial" w:hAnsi="Arial" w:cs="Arial"/>
          <w:lang w:val="es-CO"/>
        </w:rPr>
        <w:t xml:space="preserve">al modelo comercial que actualmente opera el </w:t>
      </w:r>
      <w:r w:rsidR="00710537" w:rsidRPr="00B16B24">
        <w:rPr>
          <w:rFonts w:ascii="Arial" w:hAnsi="Arial" w:cs="Arial"/>
          <w:lang w:val="es-CO"/>
        </w:rPr>
        <w:t>beneficiario del bono NAMA</w:t>
      </w:r>
    </w:p>
    <w:p w14:paraId="3A0BA7C9" w14:textId="4E46A61A" w:rsidR="00BC1CC2" w:rsidRPr="00B16B24" w:rsidRDefault="00E96038" w:rsidP="00D3086E">
      <w:pPr>
        <w:pStyle w:val="Prrafodelista"/>
        <w:numPr>
          <w:ilvl w:val="0"/>
          <w:numId w:val="2"/>
        </w:numPr>
        <w:jc w:val="both"/>
        <w:rPr>
          <w:rFonts w:ascii="Arial" w:hAnsi="Arial" w:cs="Arial"/>
          <w:lang w:val="es-CO"/>
        </w:rPr>
      </w:pPr>
      <w:r w:rsidRPr="00B16B24">
        <w:rPr>
          <w:rFonts w:ascii="Arial" w:hAnsi="Arial" w:cs="Arial"/>
          <w:lang w:val="es-CO"/>
        </w:rPr>
        <w:t>Solo un</w:t>
      </w:r>
      <w:r w:rsidR="00BC1CC2" w:rsidRPr="00B16B24">
        <w:rPr>
          <w:rFonts w:ascii="Arial" w:hAnsi="Arial" w:cs="Arial"/>
          <w:lang w:val="es-CO"/>
        </w:rPr>
        <w:t xml:space="preserve"> bono NAMA será entregado por </w:t>
      </w:r>
      <w:r w:rsidR="007B09ED" w:rsidRPr="00B16B24">
        <w:rPr>
          <w:rFonts w:ascii="Arial" w:hAnsi="Arial" w:cs="Arial"/>
          <w:lang w:val="es-CO"/>
        </w:rPr>
        <w:t xml:space="preserve">refrigerador doméstico </w:t>
      </w:r>
      <w:r w:rsidR="00BC1CC2" w:rsidRPr="00B16B24">
        <w:rPr>
          <w:rFonts w:ascii="Arial" w:hAnsi="Arial" w:cs="Arial"/>
          <w:lang w:val="es-CO"/>
        </w:rPr>
        <w:t>sustituid</w:t>
      </w:r>
      <w:r w:rsidR="007B09ED" w:rsidRPr="00B16B24">
        <w:rPr>
          <w:rFonts w:ascii="Arial" w:hAnsi="Arial" w:cs="Arial"/>
          <w:lang w:val="es-CO"/>
        </w:rPr>
        <w:t>o</w:t>
      </w:r>
      <w:r w:rsidR="00BC1CC2" w:rsidRPr="00B16B24">
        <w:rPr>
          <w:rFonts w:ascii="Arial" w:hAnsi="Arial" w:cs="Arial"/>
          <w:lang w:val="es-CO"/>
        </w:rPr>
        <w:t>.</w:t>
      </w:r>
      <w:r w:rsidR="00965705" w:rsidRPr="00B16B24">
        <w:rPr>
          <w:rFonts w:ascii="Arial" w:hAnsi="Arial" w:cs="Arial"/>
          <w:lang w:val="es-CO"/>
        </w:rPr>
        <w:t xml:space="preserve"> Es decir, </w:t>
      </w:r>
      <w:r w:rsidR="007B09ED" w:rsidRPr="00B16B24">
        <w:rPr>
          <w:rFonts w:ascii="Arial" w:hAnsi="Arial" w:cs="Arial"/>
          <w:lang w:val="es-CO"/>
        </w:rPr>
        <w:t>el mismo refrigerador</w:t>
      </w:r>
      <w:r w:rsidR="00965705" w:rsidRPr="00B16B24">
        <w:rPr>
          <w:rFonts w:ascii="Arial" w:hAnsi="Arial" w:cs="Arial"/>
          <w:lang w:val="es-CO"/>
        </w:rPr>
        <w:t xml:space="preserve"> vendid</w:t>
      </w:r>
      <w:r w:rsidR="007B09ED" w:rsidRPr="00B16B24">
        <w:rPr>
          <w:rFonts w:ascii="Arial" w:hAnsi="Arial" w:cs="Arial"/>
          <w:lang w:val="es-CO"/>
        </w:rPr>
        <w:t>o</w:t>
      </w:r>
      <w:r w:rsidR="00965705" w:rsidRPr="00B16B24">
        <w:rPr>
          <w:rFonts w:ascii="Arial" w:hAnsi="Arial" w:cs="Arial"/>
          <w:lang w:val="es-CO"/>
        </w:rPr>
        <w:t>/sustituid</w:t>
      </w:r>
      <w:r w:rsidR="007B09ED" w:rsidRPr="00B16B24">
        <w:rPr>
          <w:rFonts w:ascii="Arial" w:hAnsi="Arial" w:cs="Arial"/>
          <w:lang w:val="es-CO"/>
        </w:rPr>
        <w:t>o</w:t>
      </w:r>
      <w:r w:rsidR="00965705" w:rsidRPr="00B16B24">
        <w:rPr>
          <w:rFonts w:ascii="Arial" w:hAnsi="Arial" w:cs="Arial"/>
          <w:lang w:val="es-CO"/>
        </w:rPr>
        <w:t xml:space="preserve"> no puede recibir el beneficio dos veces</w:t>
      </w:r>
      <w:r w:rsidR="009F2AD6" w:rsidRPr="00B16B24">
        <w:rPr>
          <w:rFonts w:ascii="Arial" w:hAnsi="Arial" w:cs="Arial"/>
          <w:lang w:val="es-CO"/>
        </w:rPr>
        <w:t>.</w:t>
      </w:r>
    </w:p>
    <w:p w14:paraId="01884B12" w14:textId="77777777" w:rsidR="00E55E8E" w:rsidRPr="00B16B24" w:rsidRDefault="00E55E8E" w:rsidP="00E55E8E">
      <w:pPr>
        <w:pStyle w:val="Prrafodelista"/>
        <w:numPr>
          <w:ilvl w:val="0"/>
          <w:numId w:val="2"/>
        </w:numPr>
        <w:jc w:val="both"/>
        <w:rPr>
          <w:rFonts w:ascii="Arial" w:hAnsi="Arial" w:cs="Arial"/>
          <w:lang w:val="es-CO"/>
        </w:rPr>
      </w:pPr>
      <w:r w:rsidRPr="00B16B24">
        <w:rPr>
          <w:rFonts w:ascii="Arial" w:hAnsi="Arial" w:cs="Arial"/>
          <w:lang w:val="es-CO"/>
        </w:rPr>
        <w:t>Los refrigeradores domésticos nuevos que pueden participar en el programa de sustitución deberán cumplir las siguientes características:</w:t>
      </w:r>
    </w:p>
    <w:p w14:paraId="64B495F4" w14:textId="77777777" w:rsidR="00E55E8E" w:rsidRPr="00B16B24" w:rsidRDefault="00E55E8E" w:rsidP="00E55E8E">
      <w:pPr>
        <w:pStyle w:val="Prrafodelista"/>
        <w:numPr>
          <w:ilvl w:val="1"/>
          <w:numId w:val="2"/>
        </w:numPr>
        <w:jc w:val="both"/>
        <w:rPr>
          <w:rFonts w:ascii="Arial" w:hAnsi="Arial" w:cs="Arial"/>
          <w:lang w:val="es-CO"/>
        </w:rPr>
      </w:pPr>
      <w:r w:rsidRPr="00B16B24">
        <w:rPr>
          <w:rFonts w:ascii="Arial" w:hAnsi="Arial" w:cs="Arial"/>
          <w:lang w:val="es-CO"/>
        </w:rPr>
        <w:t>Sustancia refrigerante: R-600a</w:t>
      </w:r>
    </w:p>
    <w:p w14:paraId="7EE9961E" w14:textId="77777777" w:rsidR="00E55E8E" w:rsidRPr="00B16B24" w:rsidRDefault="00E55E8E" w:rsidP="00E55E8E">
      <w:pPr>
        <w:pStyle w:val="Prrafodelista"/>
        <w:numPr>
          <w:ilvl w:val="1"/>
          <w:numId w:val="2"/>
        </w:numPr>
        <w:jc w:val="both"/>
        <w:rPr>
          <w:rFonts w:ascii="Arial" w:hAnsi="Arial" w:cs="Arial"/>
          <w:lang w:val="es-CO"/>
        </w:rPr>
      </w:pPr>
      <w:r w:rsidRPr="00B16B24">
        <w:rPr>
          <w:rFonts w:ascii="Arial" w:hAnsi="Arial" w:cs="Arial"/>
          <w:lang w:val="es-CO"/>
        </w:rPr>
        <w:t>Agente de soplado de la espuma de poliuretano: ciclopentano</w:t>
      </w:r>
    </w:p>
    <w:p w14:paraId="0BB86837" w14:textId="0CFA0A49" w:rsidR="00E55E8E" w:rsidRDefault="00E55E8E" w:rsidP="00E55E8E">
      <w:pPr>
        <w:pStyle w:val="Prrafodelista"/>
        <w:numPr>
          <w:ilvl w:val="1"/>
          <w:numId w:val="2"/>
        </w:numPr>
        <w:rPr>
          <w:rFonts w:ascii="Arial" w:hAnsi="Arial" w:cs="Arial"/>
          <w:lang w:val="es-CO"/>
        </w:rPr>
      </w:pPr>
      <w:r w:rsidRPr="00B16B24">
        <w:rPr>
          <w:rFonts w:ascii="Arial" w:hAnsi="Arial" w:cs="Arial"/>
          <w:lang w:val="es-CO"/>
        </w:rPr>
        <w:t xml:space="preserve">Clasificación de eficiencia energética según RETIQ </w:t>
      </w:r>
      <w:r w:rsidR="007D3851">
        <w:rPr>
          <w:rFonts w:ascii="Arial" w:hAnsi="Arial" w:cs="Arial"/>
          <w:lang w:val="es-CO"/>
        </w:rPr>
        <w:t xml:space="preserve">vigente </w:t>
      </w:r>
      <w:r w:rsidRPr="00B16B24">
        <w:rPr>
          <w:rFonts w:ascii="Arial" w:hAnsi="Arial" w:cs="Arial"/>
          <w:lang w:val="es-CO"/>
        </w:rPr>
        <w:t xml:space="preserve">hasta </w:t>
      </w:r>
      <w:r w:rsidR="007D3851">
        <w:rPr>
          <w:rFonts w:ascii="Arial" w:hAnsi="Arial" w:cs="Arial"/>
          <w:lang w:val="es-CO"/>
        </w:rPr>
        <w:t xml:space="preserve">el </w:t>
      </w:r>
      <w:r w:rsidR="007A4F4B">
        <w:rPr>
          <w:rFonts w:ascii="Arial" w:hAnsi="Arial" w:cs="Arial"/>
          <w:lang w:val="es-CO"/>
        </w:rPr>
        <w:t>31</w:t>
      </w:r>
      <w:r w:rsidRPr="00B16B24">
        <w:rPr>
          <w:rFonts w:ascii="Arial" w:hAnsi="Arial" w:cs="Arial"/>
          <w:lang w:val="es-CO"/>
        </w:rPr>
        <w:t xml:space="preserve"> de </w:t>
      </w:r>
      <w:r w:rsidR="007A4F4B">
        <w:rPr>
          <w:rFonts w:ascii="Arial" w:hAnsi="Arial" w:cs="Arial"/>
          <w:lang w:val="es-CO"/>
        </w:rPr>
        <w:t>agosto</w:t>
      </w:r>
      <w:r w:rsidRPr="00B16B24">
        <w:rPr>
          <w:rFonts w:ascii="Arial" w:hAnsi="Arial" w:cs="Arial"/>
          <w:lang w:val="es-CO"/>
        </w:rPr>
        <w:t xml:space="preserve"> de 2021: A o B </w:t>
      </w:r>
    </w:p>
    <w:p w14:paraId="120A1A3D" w14:textId="44A1AC98" w:rsidR="007D3851" w:rsidRDefault="007D3851" w:rsidP="00E55E8E">
      <w:pPr>
        <w:pStyle w:val="Prrafodelista"/>
        <w:numPr>
          <w:ilvl w:val="1"/>
          <w:numId w:val="2"/>
        </w:numPr>
        <w:rPr>
          <w:rFonts w:ascii="Arial" w:hAnsi="Arial" w:cs="Arial"/>
          <w:lang w:val="es-CO"/>
        </w:rPr>
      </w:pPr>
      <w:r>
        <w:rPr>
          <w:rFonts w:ascii="Arial" w:hAnsi="Arial" w:cs="Arial"/>
          <w:lang w:val="es-CO"/>
        </w:rPr>
        <w:t>Clasificación de eficiencia energética según RETIQ vigente desde el 1 de septiembre de 2021: A, B o C</w:t>
      </w:r>
      <w:r w:rsidR="002554DA">
        <w:rPr>
          <w:rFonts w:ascii="Arial" w:hAnsi="Arial" w:cs="Arial"/>
          <w:lang w:val="es-CO"/>
        </w:rPr>
        <w:t>. El consumo energético máximo podrá ser de hasta 542 kWh/año</w:t>
      </w:r>
      <w:r w:rsidR="00C56AE6">
        <w:rPr>
          <w:rFonts w:ascii="Arial" w:hAnsi="Arial" w:cs="Arial"/>
          <w:lang w:val="es-CO"/>
        </w:rPr>
        <w:t xml:space="preserve"> según RETIQ 2021.</w:t>
      </w:r>
    </w:p>
    <w:p w14:paraId="2CC2F5E8" w14:textId="7D8384AC" w:rsidR="007F5D34" w:rsidRDefault="002554DA" w:rsidP="007F5D34">
      <w:pPr>
        <w:pStyle w:val="Prrafodelista"/>
        <w:numPr>
          <w:ilvl w:val="1"/>
          <w:numId w:val="2"/>
        </w:numPr>
        <w:jc w:val="both"/>
        <w:rPr>
          <w:rFonts w:ascii="Arial" w:hAnsi="Arial" w:cs="Arial"/>
          <w:lang w:val="es-CO"/>
        </w:rPr>
      </w:pPr>
      <w:r>
        <w:rPr>
          <w:rFonts w:ascii="Arial" w:hAnsi="Arial" w:cs="Arial"/>
          <w:lang w:val="es-CO"/>
        </w:rPr>
        <w:t>Volumen máximo de 455L</w:t>
      </w:r>
    </w:p>
    <w:p w14:paraId="3985BDFC" w14:textId="5F48F034" w:rsidR="007F5D34" w:rsidRPr="007F5D34" w:rsidRDefault="00110001" w:rsidP="007F5D34">
      <w:pPr>
        <w:pStyle w:val="Prrafodelista"/>
        <w:numPr>
          <w:ilvl w:val="0"/>
          <w:numId w:val="2"/>
        </w:numPr>
        <w:jc w:val="both"/>
        <w:rPr>
          <w:rFonts w:ascii="Arial" w:hAnsi="Arial" w:cs="Arial"/>
          <w:lang w:val="es-CO"/>
        </w:rPr>
      </w:pPr>
      <w:r>
        <w:rPr>
          <w:rFonts w:ascii="Arial" w:hAnsi="Arial" w:cs="Arial"/>
          <w:lang w:val="es-CO"/>
        </w:rPr>
        <w:t>El</w:t>
      </w:r>
      <w:r w:rsidR="007F5D34">
        <w:rPr>
          <w:rFonts w:ascii="Arial" w:hAnsi="Arial" w:cs="Arial"/>
          <w:lang w:val="es-CO"/>
        </w:rPr>
        <w:t xml:space="preserve"> modelo de negocio </w:t>
      </w:r>
      <w:r>
        <w:rPr>
          <w:rFonts w:ascii="Arial" w:hAnsi="Arial" w:cs="Arial"/>
          <w:lang w:val="es-CO"/>
        </w:rPr>
        <w:t xml:space="preserve">propuesto </w:t>
      </w:r>
      <w:r w:rsidR="007F5D34">
        <w:rPr>
          <w:rFonts w:ascii="Arial" w:hAnsi="Arial" w:cs="Arial"/>
          <w:lang w:val="es-CO"/>
        </w:rPr>
        <w:t>solo podrá ser aplicable para consumidores de estratos socioeconómicos 1, 2, 3 y 4.</w:t>
      </w:r>
    </w:p>
    <w:p w14:paraId="5641F860" w14:textId="42254C89" w:rsidR="009D0DEC" w:rsidRDefault="00E96F04" w:rsidP="00D3086E">
      <w:pPr>
        <w:pStyle w:val="Prrafodelista"/>
        <w:numPr>
          <w:ilvl w:val="0"/>
          <w:numId w:val="2"/>
        </w:numPr>
        <w:jc w:val="both"/>
        <w:rPr>
          <w:rFonts w:ascii="Arial" w:hAnsi="Arial" w:cs="Arial"/>
          <w:lang w:val="es-CO"/>
        </w:rPr>
      </w:pPr>
      <w:r w:rsidRPr="00B16B24">
        <w:rPr>
          <w:rFonts w:ascii="Arial" w:hAnsi="Arial" w:cs="Arial"/>
          <w:lang w:val="es-CO"/>
        </w:rPr>
        <w:t>El beneficiario deberá adjuntar junto con este formato una c</w:t>
      </w:r>
      <w:r w:rsidR="00CB4EFB" w:rsidRPr="00B16B24">
        <w:rPr>
          <w:rFonts w:ascii="Arial" w:hAnsi="Arial" w:cs="Arial"/>
          <w:lang w:val="es-CO"/>
        </w:rPr>
        <w:t>ertificación bancaria</w:t>
      </w:r>
      <w:r w:rsidRPr="00B16B24">
        <w:rPr>
          <w:rFonts w:ascii="Arial" w:hAnsi="Arial" w:cs="Arial"/>
          <w:lang w:val="es-CO"/>
        </w:rPr>
        <w:t xml:space="preserve"> de la cuenta </w:t>
      </w:r>
      <w:r w:rsidR="002554DA">
        <w:rPr>
          <w:rFonts w:ascii="Arial" w:hAnsi="Arial" w:cs="Arial"/>
          <w:lang w:val="es-CO"/>
        </w:rPr>
        <w:t xml:space="preserve">propia </w:t>
      </w:r>
      <w:r w:rsidRPr="00B16B24">
        <w:rPr>
          <w:rFonts w:ascii="Arial" w:hAnsi="Arial" w:cs="Arial"/>
          <w:lang w:val="es-CO"/>
        </w:rPr>
        <w:t>en la que recibirá el bono</w:t>
      </w:r>
      <w:r w:rsidR="00CB4EFB" w:rsidRPr="00B16B24">
        <w:rPr>
          <w:rFonts w:ascii="Arial" w:hAnsi="Arial" w:cs="Arial"/>
          <w:lang w:val="es-CO"/>
        </w:rPr>
        <w:t xml:space="preserve">, </w:t>
      </w:r>
      <w:r w:rsidRPr="00B16B24">
        <w:rPr>
          <w:rFonts w:ascii="Arial" w:hAnsi="Arial" w:cs="Arial"/>
          <w:lang w:val="es-CO"/>
        </w:rPr>
        <w:t xml:space="preserve">el </w:t>
      </w:r>
      <w:r w:rsidR="00CB4EFB" w:rsidRPr="00B16B24">
        <w:rPr>
          <w:rFonts w:ascii="Arial" w:hAnsi="Arial" w:cs="Arial"/>
          <w:lang w:val="es-CO"/>
        </w:rPr>
        <w:t xml:space="preserve">RUT actualizado, </w:t>
      </w:r>
      <w:r w:rsidRPr="00B16B24">
        <w:rPr>
          <w:rFonts w:ascii="Arial" w:hAnsi="Arial" w:cs="Arial"/>
          <w:lang w:val="es-CO"/>
        </w:rPr>
        <w:t xml:space="preserve">y certificado </w:t>
      </w:r>
      <w:r w:rsidR="002554DA" w:rsidRPr="002554DA">
        <w:rPr>
          <w:rFonts w:ascii="Arial" w:hAnsi="Arial" w:cs="Arial"/>
          <w:lang w:val="es-CO"/>
        </w:rPr>
        <w:t>de existencia y representación legal</w:t>
      </w:r>
      <w:r w:rsidR="00CB4EFB" w:rsidRPr="00B16B24">
        <w:rPr>
          <w:rFonts w:ascii="Arial" w:hAnsi="Arial" w:cs="Arial"/>
          <w:lang w:val="es-CO"/>
        </w:rPr>
        <w:t xml:space="preserve"> </w:t>
      </w:r>
      <w:r w:rsidR="002554DA">
        <w:rPr>
          <w:rFonts w:ascii="Arial" w:hAnsi="Arial" w:cs="Arial"/>
          <w:lang w:val="es-CO"/>
        </w:rPr>
        <w:t>no mayor a 6</w:t>
      </w:r>
      <w:r w:rsidR="00CB4EFB" w:rsidRPr="00B16B24">
        <w:rPr>
          <w:rFonts w:ascii="Arial" w:hAnsi="Arial" w:cs="Arial"/>
          <w:lang w:val="es-CO"/>
        </w:rPr>
        <w:t>0 días</w:t>
      </w:r>
      <w:r w:rsidR="002554DA">
        <w:rPr>
          <w:rFonts w:ascii="Arial" w:hAnsi="Arial" w:cs="Arial"/>
          <w:lang w:val="es-CO"/>
        </w:rPr>
        <w:t xml:space="preserve"> de expedición</w:t>
      </w:r>
      <w:r w:rsidR="00702BCA">
        <w:rPr>
          <w:rFonts w:ascii="Arial" w:hAnsi="Arial" w:cs="Arial"/>
          <w:lang w:val="es-CO"/>
        </w:rPr>
        <w:t>.</w:t>
      </w:r>
    </w:p>
    <w:p w14:paraId="60F72C8E" w14:textId="69FAA602" w:rsidR="00E55E8E" w:rsidRPr="00B72D24" w:rsidRDefault="00AA62E2" w:rsidP="004851C1">
      <w:pPr>
        <w:pStyle w:val="Prrafodelista"/>
        <w:numPr>
          <w:ilvl w:val="0"/>
          <w:numId w:val="2"/>
        </w:numPr>
        <w:jc w:val="both"/>
        <w:rPr>
          <w:rFonts w:ascii="Arial" w:hAnsi="Arial" w:cs="Arial"/>
          <w:lang w:val="es-CO"/>
        </w:rPr>
      </w:pPr>
      <w:r w:rsidRPr="0001482A">
        <w:rPr>
          <w:rFonts w:ascii="Arial" w:hAnsi="Arial" w:cs="Arial"/>
          <w:lang w:val="es-CO"/>
        </w:rPr>
        <w:lastRenderedPageBreak/>
        <w:t xml:space="preserve">La empresa designará a los funcionarios que considere pertinentes para participar en los talleres de medición de resultados que organice Bancóldex y GIZ al final del programa. Estos espacios buscan documentar los aprendizajes de los beneficiarios para repórtalo a NAMA </w:t>
      </w:r>
      <w:proofErr w:type="spellStart"/>
      <w:r w:rsidRPr="0001482A">
        <w:rPr>
          <w:rFonts w:ascii="Arial" w:hAnsi="Arial" w:cs="Arial"/>
          <w:lang w:val="es-CO"/>
        </w:rPr>
        <w:t>Facility</w:t>
      </w:r>
      <w:proofErr w:type="spellEnd"/>
      <w:r w:rsidRPr="0001482A">
        <w:rPr>
          <w:rFonts w:ascii="Arial" w:hAnsi="Arial" w:cs="Arial"/>
          <w:lang w:val="es-CO"/>
        </w:rPr>
        <w:t xml:space="preserve">. </w:t>
      </w:r>
      <w:r w:rsidR="006C66A0" w:rsidRPr="0001482A">
        <w:rPr>
          <w:rFonts w:ascii="Arial" w:hAnsi="Arial" w:cs="Arial"/>
          <w:lang w:val="es-CO"/>
        </w:rPr>
        <w:t>La convocatoria a estos talleres se realizará</w:t>
      </w:r>
      <w:r w:rsidR="00867D18" w:rsidRPr="0001482A">
        <w:rPr>
          <w:rFonts w:ascii="Arial" w:hAnsi="Arial" w:cs="Arial"/>
          <w:lang w:val="es-CO"/>
        </w:rPr>
        <w:t xml:space="preserve">, una vez se hayan agotado los recursos disponibles para </w:t>
      </w:r>
      <w:proofErr w:type="gramStart"/>
      <w:r w:rsidR="00867D18" w:rsidRPr="0001482A">
        <w:rPr>
          <w:rFonts w:ascii="Arial" w:hAnsi="Arial" w:cs="Arial"/>
          <w:lang w:val="es-CO"/>
        </w:rPr>
        <w:t xml:space="preserve">el </w:t>
      </w:r>
      <w:r w:rsidR="00B15B69" w:rsidRPr="0001482A">
        <w:rPr>
          <w:rFonts w:ascii="Arial" w:hAnsi="Arial" w:cs="Arial"/>
          <w:lang w:val="es-CO"/>
        </w:rPr>
        <w:t>asignación</w:t>
      </w:r>
      <w:proofErr w:type="gramEnd"/>
      <w:r w:rsidR="00B15B69" w:rsidRPr="0001482A">
        <w:rPr>
          <w:rFonts w:ascii="Arial" w:hAnsi="Arial" w:cs="Arial"/>
          <w:lang w:val="es-CO"/>
        </w:rPr>
        <w:t xml:space="preserve"> de bonos NAMA. </w:t>
      </w:r>
    </w:p>
    <w:p w14:paraId="00A38395" w14:textId="77777777" w:rsidR="00E55E8E" w:rsidRPr="00B16B24" w:rsidRDefault="00E55E8E" w:rsidP="004851C1">
      <w:pPr>
        <w:rPr>
          <w:rFonts w:ascii="Arial" w:hAnsi="Arial" w:cs="Arial"/>
          <w:b/>
          <w:bCs/>
          <w:lang w:val="es-CO"/>
        </w:rPr>
      </w:pPr>
    </w:p>
    <w:p w14:paraId="5E06086B" w14:textId="58143427" w:rsidR="005E767D" w:rsidRPr="00B16B24" w:rsidRDefault="00E84E4B" w:rsidP="004851C1">
      <w:pPr>
        <w:rPr>
          <w:rFonts w:ascii="Arial" w:hAnsi="Arial" w:cs="Arial"/>
          <w:b/>
          <w:bCs/>
          <w:lang w:val="es-CO"/>
        </w:rPr>
      </w:pPr>
      <w:r w:rsidRPr="00B16B24">
        <w:rPr>
          <w:rFonts w:ascii="Arial" w:hAnsi="Arial" w:cs="Arial"/>
          <w:b/>
          <w:bCs/>
          <w:lang w:val="es-CO"/>
        </w:rPr>
        <w:t>Verificación y transferencia de recursos</w:t>
      </w:r>
    </w:p>
    <w:p w14:paraId="1A21ABD1" w14:textId="25B6FEB4" w:rsidR="00E84E4B" w:rsidRPr="00B16B24" w:rsidRDefault="00EE3F92" w:rsidP="004851C1">
      <w:pPr>
        <w:rPr>
          <w:rFonts w:ascii="Arial" w:hAnsi="Arial" w:cs="Arial"/>
          <w:lang w:val="es-CO"/>
        </w:rPr>
      </w:pPr>
      <w:r w:rsidRPr="00B16B24">
        <w:rPr>
          <w:rFonts w:ascii="Arial" w:hAnsi="Arial" w:cs="Arial"/>
          <w:lang w:val="es-CO"/>
        </w:rPr>
        <w:t>Se deben tener en cuenta para la transferencia de los bonos por nevera sustituida l</w:t>
      </w:r>
      <w:r w:rsidR="000F1EAA" w:rsidRPr="00B16B24">
        <w:rPr>
          <w:rFonts w:ascii="Arial" w:hAnsi="Arial" w:cs="Arial"/>
          <w:lang w:val="es-CO"/>
        </w:rPr>
        <w:t>a</w:t>
      </w:r>
      <w:r w:rsidRPr="00B16B24">
        <w:rPr>
          <w:rFonts w:ascii="Arial" w:hAnsi="Arial" w:cs="Arial"/>
          <w:lang w:val="es-CO"/>
        </w:rPr>
        <w:t>s siguientes</w:t>
      </w:r>
      <w:r w:rsidR="001C2888" w:rsidRPr="00B16B24">
        <w:rPr>
          <w:rFonts w:ascii="Arial" w:hAnsi="Arial" w:cs="Arial"/>
          <w:lang w:val="es-CO"/>
        </w:rPr>
        <w:t xml:space="preserve"> condiciones:</w:t>
      </w:r>
    </w:p>
    <w:p w14:paraId="6BDAB097" w14:textId="77777777" w:rsidR="00B34006" w:rsidRPr="00B34006" w:rsidRDefault="00B34006" w:rsidP="00B34006">
      <w:pPr>
        <w:pStyle w:val="Prrafodelista"/>
        <w:numPr>
          <w:ilvl w:val="0"/>
          <w:numId w:val="6"/>
        </w:numPr>
        <w:snapToGrid w:val="0"/>
        <w:spacing w:before="120" w:after="120"/>
        <w:contextualSpacing w:val="0"/>
        <w:jc w:val="both"/>
        <w:rPr>
          <w:rFonts w:ascii="Arial" w:hAnsi="Arial" w:cs="Arial"/>
          <w:lang w:val="es-CO"/>
        </w:rPr>
      </w:pPr>
      <w:r w:rsidRPr="00B34006">
        <w:rPr>
          <w:rFonts w:ascii="Arial" w:hAnsi="Arial" w:cs="Arial"/>
          <w:lang w:val="es-CO"/>
        </w:rPr>
        <w:t>Al beneficiario se le sugiere entregar los siguientes soportes del proceso de sustitución de neveras domésticas a Red Verde, mes vencido, con fechas de corte el último día de cada mes, con los siguientes soportes adjuntos:</w:t>
      </w:r>
    </w:p>
    <w:p w14:paraId="3FB58C30" w14:textId="77777777" w:rsidR="00B34006" w:rsidRPr="00B34006" w:rsidRDefault="00B34006" w:rsidP="00B34006">
      <w:pPr>
        <w:pStyle w:val="Prrafodelista"/>
        <w:numPr>
          <w:ilvl w:val="1"/>
          <w:numId w:val="5"/>
        </w:numPr>
        <w:jc w:val="both"/>
        <w:rPr>
          <w:rFonts w:ascii="Arial" w:hAnsi="Arial" w:cs="Arial"/>
          <w:lang w:val="es-CO"/>
        </w:rPr>
      </w:pPr>
      <w:r w:rsidRPr="00B34006">
        <w:rPr>
          <w:rFonts w:ascii="Arial" w:hAnsi="Arial" w:cs="Arial"/>
          <w:lang w:val="es-CO"/>
        </w:rPr>
        <w:t>Copia de certificado o manifiesto de recepción de cada nevera usada, con el ID</w:t>
      </w:r>
      <w:r w:rsidRPr="00B34006">
        <w:rPr>
          <w:rFonts w:cstheme="majorHAnsi"/>
          <w:sz w:val="24"/>
          <w:szCs w:val="24"/>
          <w:lang w:val="es-CO"/>
        </w:rPr>
        <w:t xml:space="preserve"> </w:t>
      </w:r>
      <w:r>
        <w:rPr>
          <w:rStyle w:val="Refdenotaalpie"/>
          <w:rFonts w:cstheme="majorHAnsi"/>
          <w:sz w:val="24"/>
          <w:szCs w:val="24"/>
        </w:rPr>
        <w:footnoteReference w:id="1"/>
      </w:r>
      <w:r w:rsidRPr="00B34006">
        <w:rPr>
          <w:rFonts w:ascii="Arial" w:hAnsi="Arial" w:cs="Arial"/>
          <w:lang w:val="es-CO"/>
        </w:rPr>
        <w:t>generado visible.</w:t>
      </w:r>
    </w:p>
    <w:p w14:paraId="32CFE6AE" w14:textId="77777777" w:rsidR="00B34006" w:rsidRPr="00B34006" w:rsidRDefault="00B34006" w:rsidP="00B34006">
      <w:pPr>
        <w:pStyle w:val="Prrafodelista"/>
        <w:numPr>
          <w:ilvl w:val="1"/>
          <w:numId w:val="5"/>
        </w:numPr>
        <w:jc w:val="both"/>
        <w:rPr>
          <w:rFonts w:ascii="Arial" w:hAnsi="Arial" w:cs="Arial"/>
          <w:lang w:val="es-CO"/>
        </w:rPr>
      </w:pPr>
      <w:r w:rsidRPr="00B34006">
        <w:rPr>
          <w:rFonts w:ascii="Arial" w:hAnsi="Arial" w:cs="Arial"/>
          <w:lang w:val="es-CO"/>
        </w:rPr>
        <w:t xml:space="preserve">Factura de venta de cada nevera nueva </w:t>
      </w:r>
    </w:p>
    <w:p w14:paraId="2406C837" w14:textId="6106DCFD" w:rsidR="00CA0926" w:rsidRPr="00B16B24" w:rsidRDefault="00D1386E" w:rsidP="004851C1">
      <w:pPr>
        <w:pStyle w:val="Prrafodelista"/>
        <w:numPr>
          <w:ilvl w:val="0"/>
          <w:numId w:val="4"/>
        </w:numPr>
        <w:rPr>
          <w:rFonts w:ascii="Arial" w:hAnsi="Arial" w:cs="Arial"/>
          <w:lang w:val="es-CO"/>
        </w:rPr>
      </w:pPr>
      <w:r w:rsidRPr="00B16B24">
        <w:rPr>
          <w:rFonts w:ascii="Arial" w:hAnsi="Arial" w:cs="Arial"/>
          <w:lang w:val="es-CO"/>
        </w:rPr>
        <w:t>Red</w:t>
      </w:r>
      <w:r w:rsidR="00CA0926" w:rsidRPr="00B16B24">
        <w:rPr>
          <w:rFonts w:ascii="Arial" w:hAnsi="Arial" w:cs="Arial"/>
          <w:lang w:val="es-CO"/>
        </w:rPr>
        <w:t xml:space="preserve"> Verde verifica los soportes enviados por el beneficiario dentro de los siguientes 15 días hábiles. Luego de verificada la información, Red Verde emite un aval al beneficiario y Bancoldex del número de neveras sustituidas </w:t>
      </w:r>
      <w:r w:rsidR="00630ABD" w:rsidRPr="00B16B24">
        <w:rPr>
          <w:rFonts w:ascii="Arial" w:hAnsi="Arial" w:cs="Arial"/>
          <w:lang w:val="es-CO"/>
        </w:rPr>
        <w:t>para que el beneficiario genere la cuenta de cobro.</w:t>
      </w:r>
    </w:p>
    <w:p w14:paraId="7E5A8854" w14:textId="06CEA693" w:rsidR="005E767D" w:rsidRPr="00B16B24" w:rsidRDefault="00C83BAC" w:rsidP="004851C1">
      <w:pPr>
        <w:pStyle w:val="Prrafodelista"/>
        <w:numPr>
          <w:ilvl w:val="0"/>
          <w:numId w:val="4"/>
        </w:numPr>
        <w:rPr>
          <w:rFonts w:ascii="Arial" w:hAnsi="Arial" w:cs="Arial"/>
          <w:lang w:val="es-CO"/>
        </w:rPr>
      </w:pPr>
      <w:r w:rsidRPr="00B16B24">
        <w:rPr>
          <w:rFonts w:ascii="Arial" w:hAnsi="Arial" w:cs="Arial"/>
          <w:lang w:val="es-CO"/>
        </w:rPr>
        <w:t>Después de recibido el aval por parte de Red Verde, el beneficiario debe g</w:t>
      </w:r>
      <w:r w:rsidR="00536D46" w:rsidRPr="00B16B24">
        <w:rPr>
          <w:rFonts w:ascii="Arial" w:hAnsi="Arial" w:cs="Arial"/>
          <w:lang w:val="es-CO"/>
        </w:rPr>
        <w:t>enerar una cuenta de cobro</w:t>
      </w:r>
      <w:r w:rsidRPr="00B16B24">
        <w:rPr>
          <w:rFonts w:ascii="Arial" w:hAnsi="Arial" w:cs="Arial"/>
          <w:lang w:val="es-CO"/>
        </w:rPr>
        <w:t xml:space="preserve"> </w:t>
      </w:r>
      <w:r w:rsidR="00536D46" w:rsidRPr="00B16B24">
        <w:rPr>
          <w:rFonts w:ascii="Arial" w:hAnsi="Arial" w:cs="Arial"/>
          <w:lang w:val="es-CO"/>
        </w:rPr>
        <w:t>dirigida a Bancoldex</w:t>
      </w:r>
      <w:r w:rsidR="00783D6C" w:rsidRPr="00B16B24">
        <w:rPr>
          <w:rFonts w:ascii="Arial" w:hAnsi="Arial" w:cs="Arial"/>
          <w:lang w:val="es-CO"/>
        </w:rPr>
        <w:t>,</w:t>
      </w:r>
      <w:r w:rsidR="004D0276" w:rsidRPr="00B16B24">
        <w:rPr>
          <w:rFonts w:ascii="Arial" w:hAnsi="Arial" w:cs="Arial"/>
          <w:lang w:val="es-CO"/>
        </w:rPr>
        <w:t xml:space="preserve"> según instructivo de Bancoldex,</w:t>
      </w:r>
      <w:r w:rsidR="00783D6C" w:rsidRPr="00B16B24">
        <w:rPr>
          <w:rFonts w:ascii="Arial" w:hAnsi="Arial" w:cs="Arial"/>
          <w:lang w:val="es-CO"/>
        </w:rPr>
        <w:t xml:space="preserve"> junto con el formato de resultados parciales</w:t>
      </w:r>
    </w:p>
    <w:p w14:paraId="4040AC87" w14:textId="406F2071" w:rsidR="005E767D" w:rsidRPr="00B16B24" w:rsidRDefault="00B96D59" w:rsidP="004851C1">
      <w:pPr>
        <w:pStyle w:val="Prrafodelista"/>
        <w:numPr>
          <w:ilvl w:val="0"/>
          <w:numId w:val="4"/>
        </w:numPr>
        <w:rPr>
          <w:rFonts w:ascii="Arial" w:hAnsi="Arial" w:cs="Arial"/>
          <w:lang w:val="es-CO"/>
        </w:rPr>
      </w:pPr>
      <w:r w:rsidRPr="00B16B24">
        <w:rPr>
          <w:rFonts w:ascii="Arial" w:hAnsi="Arial" w:cs="Arial"/>
          <w:lang w:val="es-CO"/>
        </w:rPr>
        <w:t>Bancoldex después de recibir esta cuenta de cobro</w:t>
      </w:r>
      <w:r w:rsidR="00783D6C" w:rsidRPr="00B16B24">
        <w:rPr>
          <w:rFonts w:ascii="Arial" w:hAnsi="Arial" w:cs="Arial"/>
          <w:lang w:val="es-CO"/>
        </w:rPr>
        <w:t xml:space="preserve"> y el formato de resultados parciales</w:t>
      </w:r>
      <w:r w:rsidRPr="00B16B24">
        <w:rPr>
          <w:rFonts w:ascii="Arial" w:hAnsi="Arial" w:cs="Arial"/>
          <w:lang w:val="es-CO"/>
        </w:rPr>
        <w:t>, verifica que el número de neveras coincida con la información enviada por Red Verde</w:t>
      </w:r>
      <w:r w:rsidR="00E1590D" w:rsidRPr="00B16B24">
        <w:rPr>
          <w:rFonts w:ascii="Arial" w:hAnsi="Arial" w:cs="Arial"/>
          <w:lang w:val="es-CO"/>
        </w:rPr>
        <w:t xml:space="preserve"> </w:t>
      </w:r>
    </w:p>
    <w:p w14:paraId="45D1B09F" w14:textId="10B7F4AE" w:rsidR="00E1590D" w:rsidRPr="00B16B24" w:rsidRDefault="00E1590D" w:rsidP="004851C1">
      <w:pPr>
        <w:pStyle w:val="Prrafodelista"/>
        <w:numPr>
          <w:ilvl w:val="0"/>
          <w:numId w:val="4"/>
        </w:numPr>
        <w:rPr>
          <w:rFonts w:ascii="Arial" w:hAnsi="Arial" w:cs="Arial"/>
          <w:lang w:val="es-CO"/>
        </w:rPr>
      </w:pPr>
      <w:r w:rsidRPr="00B16B24">
        <w:rPr>
          <w:rFonts w:ascii="Arial" w:hAnsi="Arial" w:cs="Arial"/>
          <w:lang w:val="es-CO"/>
        </w:rPr>
        <w:t xml:space="preserve">Bancoldex realiza el desembolso </w:t>
      </w:r>
      <w:r w:rsidR="00CE35C3" w:rsidRPr="00B16B24">
        <w:rPr>
          <w:rFonts w:ascii="Arial" w:hAnsi="Arial" w:cs="Arial"/>
          <w:lang w:val="es-CO"/>
        </w:rPr>
        <w:t xml:space="preserve">de acuerdo </w:t>
      </w:r>
      <w:r w:rsidR="005442E2" w:rsidRPr="00B16B24">
        <w:rPr>
          <w:rFonts w:ascii="Arial" w:hAnsi="Arial" w:cs="Arial"/>
          <w:lang w:val="es-CO"/>
        </w:rPr>
        <w:t>a su</w:t>
      </w:r>
      <w:r w:rsidR="00CE35C3" w:rsidRPr="00B16B24">
        <w:rPr>
          <w:rFonts w:ascii="Arial" w:hAnsi="Arial" w:cs="Arial"/>
          <w:lang w:val="es-CO"/>
        </w:rPr>
        <w:t xml:space="preserve"> esquema de pagos de facturación </w:t>
      </w:r>
    </w:p>
    <w:p w14:paraId="34CC7BA1" w14:textId="66036B0A" w:rsidR="00E6401C" w:rsidRPr="00B16B24" w:rsidRDefault="00E6401C" w:rsidP="00E6401C">
      <w:pPr>
        <w:rPr>
          <w:rFonts w:ascii="Arial" w:hAnsi="Arial" w:cs="Arial"/>
          <w:lang w:val="es-CO"/>
        </w:rPr>
      </w:pPr>
    </w:p>
    <w:p w14:paraId="2C2E5086" w14:textId="77777777" w:rsidR="00ED6E1A" w:rsidRPr="00B16B24" w:rsidRDefault="00ED6E1A" w:rsidP="00E6401C">
      <w:pPr>
        <w:rPr>
          <w:rFonts w:ascii="Arial" w:hAnsi="Arial" w:cs="Arial"/>
          <w:lang w:val="es-CO"/>
        </w:rPr>
      </w:pPr>
    </w:p>
    <w:p w14:paraId="107C9E01" w14:textId="77777777" w:rsidR="00ED6E1A" w:rsidRPr="00B16B24" w:rsidRDefault="00ED6E1A" w:rsidP="00ED6E1A">
      <w:pPr>
        <w:rPr>
          <w:rFonts w:ascii="Arial" w:eastAsia="Times New Roman" w:hAnsi="Arial" w:cs="Arial"/>
          <w:b/>
          <w:bCs/>
          <w:color w:val="000000"/>
          <w:sz w:val="20"/>
          <w:szCs w:val="20"/>
          <w:lang w:eastAsia="es-ES_tradnl"/>
        </w:rPr>
      </w:pPr>
      <w:proofErr w:type="spellStart"/>
      <w:r w:rsidRPr="00B16B24">
        <w:rPr>
          <w:rFonts w:ascii="Arial" w:hAnsi="Arial" w:cs="Arial"/>
          <w:b/>
          <w:bCs/>
        </w:rPr>
        <w:t>Representante</w:t>
      </w:r>
      <w:proofErr w:type="spellEnd"/>
      <w:r w:rsidRPr="00B16B24">
        <w:rPr>
          <w:rFonts w:ascii="Arial" w:hAnsi="Arial" w:cs="Arial"/>
          <w:b/>
          <w:bCs/>
        </w:rPr>
        <w:t xml:space="preserve"> legal de la </w:t>
      </w:r>
      <w:proofErr w:type="spellStart"/>
      <w:r w:rsidRPr="00B16B24">
        <w:rPr>
          <w:rFonts w:ascii="Arial" w:hAnsi="Arial" w:cs="Arial"/>
          <w:b/>
          <w:bCs/>
        </w:rPr>
        <w:t>empresa</w:t>
      </w:r>
      <w:proofErr w:type="spellEnd"/>
    </w:p>
    <w:tbl>
      <w:tblPr>
        <w:tblW w:w="3637" w:type="pct"/>
        <w:tblLayout w:type="fixed"/>
        <w:tblCellMar>
          <w:left w:w="70" w:type="dxa"/>
          <w:right w:w="70" w:type="dxa"/>
        </w:tblCellMar>
        <w:tblLook w:val="04A0" w:firstRow="1" w:lastRow="0" w:firstColumn="1" w:lastColumn="0" w:noHBand="0" w:noVBand="1"/>
      </w:tblPr>
      <w:tblGrid>
        <w:gridCol w:w="6599"/>
      </w:tblGrid>
      <w:tr w:rsidR="00ED6E1A" w:rsidRPr="00B16B24" w14:paraId="60813AE4" w14:textId="77777777" w:rsidTr="00BE6D5D">
        <w:trPr>
          <w:trHeight w:val="895"/>
        </w:trPr>
        <w:tc>
          <w:tcPr>
            <w:tcW w:w="5000" w:type="pct"/>
            <w:tcBorders>
              <w:top w:val="nil"/>
              <w:left w:val="nil"/>
              <w:bottom w:val="nil"/>
              <w:right w:val="nil"/>
            </w:tcBorders>
            <w:shd w:val="clear" w:color="auto" w:fill="auto"/>
            <w:noWrap/>
            <w:vAlign w:val="center"/>
            <w:hideMark/>
          </w:tcPr>
          <w:p w14:paraId="17C63CEB" w14:textId="77777777" w:rsidR="00ED6E1A" w:rsidRPr="00B16B24" w:rsidRDefault="00ED6E1A" w:rsidP="00BE6D5D">
            <w:pPr>
              <w:rPr>
                <w:rFonts w:ascii="Arial" w:eastAsia="Times New Roman" w:hAnsi="Arial" w:cs="Arial"/>
                <w:b/>
                <w:bCs/>
                <w:color w:val="000000"/>
                <w:sz w:val="20"/>
                <w:szCs w:val="20"/>
                <w:lang w:eastAsia="es-ES_tradnl"/>
              </w:rPr>
            </w:pPr>
            <w:proofErr w:type="spellStart"/>
            <w:r w:rsidRPr="00B16B24">
              <w:rPr>
                <w:rFonts w:ascii="Arial" w:hAnsi="Arial" w:cs="Arial"/>
                <w:b/>
                <w:bCs/>
              </w:rPr>
              <w:t>Nombre</w:t>
            </w:r>
            <w:proofErr w:type="spellEnd"/>
            <w:r w:rsidRPr="00B16B24">
              <w:rPr>
                <w:rFonts w:ascii="Arial" w:hAnsi="Arial" w:cs="Arial"/>
                <w:b/>
                <w:bCs/>
              </w:rPr>
              <w:t>:</w:t>
            </w:r>
            <w:r w:rsidRPr="00B16B24">
              <w:rPr>
                <w:rFonts w:ascii="Arial" w:eastAsia="Times New Roman" w:hAnsi="Arial" w:cs="Arial"/>
                <w:b/>
                <w:bCs/>
                <w:color w:val="000000"/>
                <w:sz w:val="20"/>
                <w:szCs w:val="20"/>
                <w:lang w:eastAsia="es-ES_tradnl"/>
              </w:rPr>
              <w:t xml:space="preserve"> __________________________________________ </w:t>
            </w:r>
          </w:p>
          <w:p w14:paraId="2B1BD1D3" w14:textId="77777777" w:rsidR="00ED6E1A" w:rsidRPr="00B16B24" w:rsidRDefault="00ED6E1A" w:rsidP="00BE6D5D">
            <w:pPr>
              <w:rPr>
                <w:rFonts w:ascii="Arial" w:eastAsia="Times New Roman" w:hAnsi="Arial" w:cs="Arial"/>
                <w:color w:val="000000"/>
                <w:sz w:val="20"/>
                <w:szCs w:val="20"/>
                <w:lang w:eastAsia="es-ES_tradnl"/>
              </w:rPr>
            </w:pPr>
            <w:proofErr w:type="spellStart"/>
            <w:r w:rsidRPr="00B16B24">
              <w:rPr>
                <w:rFonts w:ascii="Arial" w:hAnsi="Arial" w:cs="Arial"/>
                <w:b/>
                <w:bCs/>
              </w:rPr>
              <w:t>Firma</w:t>
            </w:r>
            <w:proofErr w:type="spellEnd"/>
            <w:r w:rsidRPr="00B16B24">
              <w:rPr>
                <w:rFonts w:ascii="Arial" w:hAnsi="Arial" w:cs="Arial"/>
                <w:b/>
                <w:bCs/>
              </w:rPr>
              <w:t>:</w:t>
            </w:r>
            <w:r w:rsidRPr="00B16B24">
              <w:rPr>
                <w:rFonts w:ascii="Arial" w:eastAsia="Times New Roman" w:hAnsi="Arial" w:cs="Arial"/>
                <w:color w:val="000000"/>
                <w:sz w:val="20"/>
                <w:szCs w:val="20"/>
                <w:lang w:eastAsia="es-ES_tradnl"/>
              </w:rPr>
              <w:t xml:space="preserve"> ____________________________________________ </w:t>
            </w:r>
          </w:p>
          <w:p w14:paraId="654D45F2" w14:textId="77777777" w:rsidR="00ED6E1A" w:rsidRPr="00B16B24" w:rsidRDefault="00ED6E1A" w:rsidP="00BE6D5D">
            <w:pPr>
              <w:rPr>
                <w:rFonts w:ascii="Arial" w:eastAsia="Times New Roman" w:hAnsi="Arial" w:cs="Arial"/>
                <w:b/>
                <w:bCs/>
                <w:color w:val="000000"/>
                <w:sz w:val="20"/>
                <w:szCs w:val="20"/>
                <w:lang w:eastAsia="es-ES_tradnl"/>
              </w:rPr>
            </w:pPr>
            <w:proofErr w:type="spellStart"/>
            <w:r w:rsidRPr="00B16B24">
              <w:rPr>
                <w:rFonts w:ascii="Arial" w:hAnsi="Arial" w:cs="Arial"/>
                <w:b/>
                <w:bCs/>
              </w:rPr>
              <w:t>Fecha</w:t>
            </w:r>
            <w:proofErr w:type="spellEnd"/>
            <w:r w:rsidRPr="00B16B24">
              <w:rPr>
                <w:rFonts w:ascii="Arial" w:hAnsi="Arial" w:cs="Arial"/>
                <w:b/>
                <w:bCs/>
              </w:rPr>
              <w:t>:</w:t>
            </w:r>
            <w:r w:rsidRPr="00B16B24">
              <w:rPr>
                <w:rFonts w:ascii="Arial" w:eastAsia="Times New Roman" w:hAnsi="Arial" w:cs="Arial"/>
                <w:color w:val="000000"/>
                <w:sz w:val="20"/>
                <w:szCs w:val="20"/>
                <w:lang w:eastAsia="es-ES_tradnl"/>
              </w:rPr>
              <w:t xml:space="preserve"> ____________________________________________</w:t>
            </w:r>
          </w:p>
        </w:tc>
      </w:tr>
    </w:tbl>
    <w:p w14:paraId="58BD1ED5" w14:textId="77777777" w:rsidR="00ED6E1A" w:rsidRPr="00B16B24" w:rsidRDefault="00ED6E1A" w:rsidP="00ED6E1A">
      <w:pPr>
        <w:jc w:val="both"/>
        <w:rPr>
          <w:rFonts w:ascii="Arial" w:hAnsi="Arial" w:cs="Arial"/>
        </w:rPr>
      </w:pPr>
    </w:p>
    <w:p w14:paraId="5D1E1DBF" w14:textId="77777777" w:rsidR="00461B18" w:rsidRPr="00B16B24" w:rsidRDefault="00461B18">
      <w:pPr>
        <w:rPr>
          <w:rFonts w:ascii="Arial" w:hAnsi="Arial" w:cs="Arial"/>
          <w:b/>
          <w:bCs/>
          <w:lang w:val="es-CO"/>
        </w:rPr>
      </w:pPr>
    </w:p>
    <w:sectPr w:rsidR="00461B18" w:rsidRPr="00B16B24" w:rsidSect="00591F84">
      <w:headerReference w:type="default" r:id="rId11"/>
      <w:footerReference w:type="default" r:id="rId12"/>
      <w:pgSz w:w="11906" w:h="16838" w:code="9"/>
      <w:pgMar w:top="1701" w:right="1417" w:bottom="1985"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7229" w14:textId="77777777" w:rsidR="00043BF8" w:rsidRDefault="00043BF8" w:rsidP="00645B88">
      <w:pPr>
        <w:spacing w:after="0" w:line="240" w:lineRule="auto"/>
      </w:pPr>
      <w:r>
        <w:separator/>
      </w:r>
    </w:p>
  </w:endnote>
  <w:endnote w:type="continuationSeparator" w:id="0">
    <w:p w14:paraId="06BCB281" w14:textId="77777777" w:rsidR="00043BF8" w:rsidRDefault="00043BF8" w:rsidP="0064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99E" w14:textId="1E38E7E6" w:rsidR="004851C1" w:rsidRDefault="00E55E8E" w:rsidP="00E55E8E">
    <w:pPr>
      <w:pStyle w:val="Piedepgina"/>
      <w:ind w:left="-426"/>
      <w:jc w:val="center"/>
      <w:rPr>
        <w:rFonts w:ascii="Arial" w:hAnsi="Arial" w:cs="Arial"/>
        <w:sz w:val="16"/>
      </w:rPr>
    </w:pPr>
    <w:r>
      <w:rPr>
        <w:rFonts w:ascii="Arial" w:hAnsi="Arial" w:cs="Arial"/>
        <w:noProof/>
        <w:sz w:val="16"/>
      </w:rPr>
      <w:drawing>
        <wp:inline distT="0" distB="0" distL="0" distR="0" wp14:anchorId="5EAE6CE7" wp14:editId="36663BFB">
          <wp:extent cx="5760720" cy="880110"/>
          <wp:effectExtent l="0" t="0" r="0" b="0"/>
          <wp:docPr id="1"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880110"/>
                  </a:xfrm>
                  <a:prstGeom prst="rect">
                    <a:avLst/>
                  </a:prstGeom>
                </pic:spPr>
              </pic:pic>
            </a:graphicData>
          </a:graphic>
        </wp:inline>
      </w:drawing>
    </w:r>
  </w:p>
  <w:p w14:paraId="23DB0846" w14:textId="3A7DF924" w:rsidR="000C75D9" w:rsidRDefault="000C75D9" w:rsidP="00996644">
    <w:pPr>
      <w:pStyle w:val="Piedepgina"/>
      <w:ind w:left="-426"/>
      <w:jc w:val="right"/>
      <w:rPr>
        <w:rFonts w:ascii="Arial" w:hAnsi="Arial" w:cs="Arial"/>
        <w:sz w:val="16"/>
      </w:rPr>
    </w:pPr>
  </w:p>
  <w:p w14:paraId="0DCBA7EF" w14:textId="58F624BC" w:rsidR="000C75D9" w:rsidRDefault="000C75D9" w:rsidP="00996644">
    <w:pPr>
      <w:pStyle w:val="Piedepgina"/>
      <w:ind w:left="-426"/>
      <w:jc w:val="right"/>
      <w:rPr>
        <w:rFonts w:ascii="Arial" w:hAnsi="Arial" w:cs="Arial"/>
        <w:sz w:val="16"/>
      </w:rPr>
    </w:pPr>
  </w:p>
  <w:p w14:paraId="75EC20E0" w14:textId="77777777" w:rsidR="000C75D9" w:rsidRPr="00D5468C" w:rsidRDefault="000C75D9" w:rsidP="00996644">
    <w:pPr>
      <w:pStyle w:val="Piedepgina"/>
      <w:ind w:left="-426"/>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01DD" w14:textId="77777777" w:rsidR="00043BF8" w:rsidRDefault="00043BF8" w:rsidP="00645B88">
      <w:pPr>
        <w:spacing w:after="0" w:line="240" w:lineRule="auto"/>
      </w:pPr>
      <w:r>
        <w:separator/>
      </w:r>
    </w:p>
  </w:footnote>
  <w:footnote w:type="continuationSeparator" w:id="0">
    <w:p w14:paraId="472B4A74" w14:textId="77777777" w:rsidR="00043BF8" w:rsidRDefault="00043BF8" w:rsidP="00645B88">
      <w:pPr>
        <w:spacing w:after="0" w:line="240" w:lineRule="auto"/>
      </w:pPr>
      <w:r>
        <w:continuationSeparator/>
      </w:r>
    </w:p>
  </w:footnote>
  <w:footnote w:id="1">
    <w:p w14:paraId="37963F7F" w14:textId="77777777" w:rsidR="00B34006" w:rsidRPr="00B34006" w:rsidRDefault="00B34006" w:rsidP="00B34006">
      <w:pPr>
        <w:pStyle w:val="Textonotapie"/>
        <w:rPr>
          <w:lang w:val="es-CO"/>
        </w:rPr>
      </w:pPr>
      <w:r>
        <w:rPr>
          <w:rStyle w:val="Refdenotaalpie"/>
        </w:rPr>
        <w:footnoteRef/>
      </w:r>
      <w:r w:rsidRPr="00B34006">
        <w:rPr>
          <w:lang w:val="es-CO"/>
        </w:rPr>
        <w:t xml:space="preserve"> El ID hace referencia al identificador único de cada nevera sustituida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6F6" w14:textId="625ACC5C" w:rsidR="00645B88" w:rsidRDefault="00693045" w:rsidP="000C75D9">
    <w:pPr>
      <w:pStyle w:val="Encabezado"/>
      <w:tabs>
        <w:tab w:val="clear" w:pos="4419"/>
        <w:tab w:val="clear" w:pos="8838"/>
        <w:tab w:val="left" w:pos="6690"/>
        <w:tab w:val="left" w:pos="8085"/>
      </w:tabs>
    </w:pPr>
    <w:r w:rsidRPr="00996644">
      <w:rPr>
        <w:rFonts w:ascii="Arial" w:hAnsi="Arial" w:cs="Arial"/>
        <w:noProof/>
        <w:sz w:val="16"/>
        <w:lang w:val="es-ES" w:eastAsia="es-ES"/>
      </w:rPr>
      <w:drawing>
        <wp:anchor distT="0" distB="0" distL="114300" distR="114300" simplePos="0" relativeHeight="251659264" behindDoc="1" locked="0" layoutInCell="1" allowOverlap="1" wp14:anchorId="59627F64" wp14:editId="05B26CF6">
          <wp:simplePos x="0" y="0"/>
          <wp:positionH relativeFrom="margin">
            <wp:posOffset>5074920</wp:posOffset>
          </wp:positionH>
          <wp:positionV relativeFrom="paragraph">
            <wp:posOffset>-344805</wp:posOffset>
          </wp:positionV>
          <wp:extent cx="685800" cy="833120"/>
          <wp:effectExtent l="0" t="0" r="0" b="5080"/>
          <wp:wrapNone/>
          <wp:docPr id="200" name="Imagen 7">
            <a:extLst xmlns:a="http://schemas.openxmlformats.org/drawingml/2006/main">
              <a:ext uri="{FF2B5EF4-FFF2-40B4-BE49-F238E27FC236}">
                <a16:creationId xmlns:a16="http://schemas.microsoft.com/office/drawing/2014/main" id="{D7A39215-CC59-48ED-8143-0A528594B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D7A39215-CC59-48ED-8143-0A528594BA9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5152" t="12643" r="26978" b="10707"/>
                  <a:stretch/>
                </pic:blipFill>
                <pic:spPr>
                  <a:xfrm>
                    <a:off x="0" y="0"/>
                    <a:ext cx="685800" cy="833120"/>
                  </a:xfrm>
                  <a:prstGeom prst="rect">
                    <a:avLst/>
                  </a:prstGeom>
                </pic:spPr>
              </pic:pic>
            </a:graphicData>
          </a:graphic>
        </wp:anchor>
      </w:drawing>
    </w:r>
    <w:r w:rsidR="000C75D9">
      <w:rPr>
        <w:noProof/>
        <w:lang w:val="es-ES" w:eastAsia="es-ES"/>
      </w:rPr>
      <w:drawing>
        <wp:anchor distT="0" distB="0" distL="114300" distR="114300" simplePos="0" relativeHeight="251658240" behindDoc="1" locked="0" layoutInCell="1" allowOverlap="1" wp14:anchorId="72AC847E" wp14:editId="505EDD75">
          <wp:simplePos x="0" y="0"/>
          <wp:positionH relativeFrom="margin">
            <wp:align>left</wp:align>
          </wp:positionH>
          <wp:positionV relativeFrom="margin">
            <wp:posOffset>-582930</wp:posOffset>
          </wp:positionV>
          <wp:extent cx="1828800" cy="330835"/>
          <wp:effectExtent l="0" t="0" r="0" b="0"/>
          <wp:wrapNone/>
          <wp:docPr id="199" name="Picture 199" descr="BANCOLDEX_MEMBRETE_POLICROM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COLDEX_MEMBRETE_POLICROMIA-1"/>
                  <pic:cNvPicPr>
                    <a:picLocks noChangeAspect="1" noChangeArrowheads="1"/>
                  </pic:cNvPicPr>
                </pic:nvPicPr>
                <pic:blipFill>
                  <a:blip r:embed="rId2">
                    <a:extLst>
                      <a:ext uri="{28A0092B-C50C-407E-A947-70E740481C1C}">
                        <a14:useLocalDpi xmlns:a14="http://schemas.microsoft.com/office/drawing/2010/main" val="0"/>
                      </a:ext>
                    </a:extLst>
                  </a:blip>
                  <a:srcRect l="59068" t="7278" r="6372" b="87892"/>
                  <a:stretch>
                    <a:fillRect/>
                  </a:stretch>
                </pic:blipFill>
                <pic:spPr bwMode="auto">
                  <a:xfrm>
                    <a:off x="0" y="0"/>
                    <a:ext cx="1828800" cy="330835"/>
                  </a:xfrm>
                  <a:prstGeom prst="rect">
                    <a:avLst/>
                  </a:prstGeom>
                  <a:noFill/>
                </pic:spPr>
              </pic:pic>
            </a:graphicData>
          </a:graphic>
          <wp14:sizeRelH relativeFrom="page">
            <wp14:pctWidth>0</wp14:pctWidth>
          </wp14:sizeRelH>
          <wp14:sizeRelV relativeFrom="page">
            <wp14:pctHeight>0</wp14:pctHeight>
          </wp14:sizeRelV>
        </wp:anchor>
      </w:drawing>
    </w:r>
    <w:r w:rsidR="00645B88">
      <w:tab/>
    </w:r>
    <w:r w:rsidR="000C75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37A"/>
    <w:multiLevelType w:val="hybridMultilevel"/>
    <w:tmpl w:val="6AB8B6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C6146D"/>
    <w:multiLevelType w:val="hybridMultilevel"/>
    <w:tmpl w:val="9D345F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607E6E"/>
    <w:multiLevelType w:val="hybridMultilevel"/>
    <w:tmpl w:val="08A4C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9156E1"/>
    <w:multiLevelType w:val="hybridMultilevel"/>
    <w:tmpl w:val="7EC8666E"/>
    <w:lvl w:ilvl="0" w:tplc="7BA861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07579"/>
    <w:multiLevelType w:val="hybridMultilevel"/>
    <w:tmpl w:val="2A8EF344"/>
    <w:lvl w:ilvl="0" w:tplc="2932E26E">
      <w:start w:val="1"/>
      <w:numFmt w:val="lowerLetter"/>
      <w:lvlText w:val="%1."/>
      <w:lvlJc w:val="left"/>
      <w:pPr>
        <w:ind w:left="720" w:hanging="360"/>
      </w:pPr>
      <w:rPr>
        <w:rFonts w:asciiTheme="minorHAnsi" w:eastAsia="Calibri" w:hAnsiTheme="minorHAnsi" w:cstheme="majorHAns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1640044A">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A35279"/>
    <w:multiLevelType w:val="hybridMultilevel"/>
    <w:tmpl w:val="7D546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985799"/>
    <w:multiLevelType w:val="hybridMultilevel"/>
    <w:tmpl w:val="8D1AC61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C0"/>
    <w:rsid w:val="00000140"/>
    <w:rsid w:val="00006DA5"/>
    <w:rsid w:val="00007174"/>
    <w:rsid w:val="0001482A"/>
    <w:rsid w:val="00020AFD"/>
    <w:rsid w:val="00026251"/>
    <w:rsid w:val="00043BF8"/>
    <w:rsid w:val="00045593"/>
    <w:rsid w:val="0005233F"/>
    <w:rsid w:val="00061804"/>
    <w:rsid w:val="00063FB7"/>
    <w:rsid w:val="000731F4"/>
    <w:rsid w:val="00077244"/>
    <w:rsid w:val="00083FEF"/>
    <w:rsid w:val="00096893"/>
    <w:rsid w:val="000A21F3"/>
    <w:rsid w:val="000A7736"/>
    <w:rsid w:val="000B661D"/>
    <w:rsid w:val="000B67F5"/>
    <w:rsid w:val="000C1A5D"/>
    <w:rsid w:val="000C75D9"/>
    <w:rsid w:val="000C7A8D"/>
    <w:rsid w:val="000E2BDC"/>
    <w:rsid w:val="000E5423"/>
    <w:rsid w:val="000F1B34"/>
    <w:rsid w:val="000F1EAA"/>
    <w:rsid w:val="000F2726"/>
    <w:rsid w:val="000F2A4D"/>
    <w:rsid w:val="00110001"/>
    <w:rsid w:val="0012328F"/>
    <w:rsid w:val="00142FC9"/>
    <w:rsid w:val="00150B66"/>
    <w:rsid w:val="001601BE"/>
    <w:rsid w:val="001679B5"/>
    <w:rsid w:val="001816CC"/>
    <w:rsid w:val="001833C0"/>
    <w:rsid w:val="00190953"/>
    <w:rsid w:val="00191359"/>
    <w:rsid w:val="00192D34"/>
    <w:rsid w:val="001A7A12"/>
    <w:rsid w:val="001B451A"/>
    <w:rsid w:val="001C2888"/>
    <w:rsid w:val="001C4543"/>
    <w:rsid w:val="001D00FE"/>
    <w:rsid w:val="001D2664"/>
    <w:rsid w:val="001D72D0"/>
    <w:rsid w:val="001F7DEC"/>
    <w:rsid w:val="0020507F"/>
    <w:rsid w:val="00205EDE"/>
    <w:rsid w:val="0021431C"/>
    <w:rsid w:val="002330E7"/>
    <w:rsid w:val="0023535D"/>
    <w:rsid w:val="0024377A"/>
    <w:rsid w:val="002445EA"/>
    <w:rsid w:val="0024491B"/>
    <w:rsid w:val="002554DA"/>
    <w:rsid w:val="00256D36"/>
    <w:rsid w:val="00267176"/>
    <w:rsid w:val="002722EE"/>
    <w:rsid w:val="00291B97"/>
    <w:rsid w:val="00297659"/>
    <w:rsid w:val="002A36CA"/>
    <w:rsid w:val="002A401C"/>
    <w:rsid w:val="002A5A85"/>
    <w:rsid w:val="002B149A"/>
    <w:rsid w:val="002B505A"/>
    <w:rsid w:val="002C434A"/>
    <w:rsid w:val="002C4CA7"/>
    <w:rsid w:val="002C728A"/>
    <w:rsid w:val="002D274A"/>
    <w:rsid w:val="002D29E6"/>
    <w:rsid w:val="002D7945"/>
    <w:rsid w:val="002E1828"/>
    <w:rsid w:val="002E613D"/>
    <w:rsid w:val="002F522B"/>
    <w:rsid w:val="002F603B"/>
    <w:rsid w:val="00301804"/>
    <w:rsid w:val="00306C40"/>
    <w:rsid w:val="0031751B"/>
    <w:rsid w:val="00346493"/>
    <w:rsid w:val="00347464"/>
    <w:rsid w:val="0035361A"/>
    <w:rsid w:val="003540A0"/>
    <w:rsid w:val="00372316"/>
    <w:rsid w:val="00386736"/>
    <w:rsid w:val="003A40C4"/>
    <w:rsid w:val="003A6F1B"/>
    <w:rsid w:val="003B7644"/>
    <w:rsid w:val="003C49AB"/>
    <w:rsid w:val="003D47B7"/>
    <w:rsid w:val="003D5FF5"/>
    <w:rsid w:val="003E29F0"/>
    <w:rsid w:val="003F31CC"/>
    <w:rsid w:val="003F7FEF"/>
    <w:rsid w:val="00402B84"/>
    <w:rsid w:val="00403578"/>
    <w:rsid w:val="004103EE"/>
    <w:rsid w:val="004108A9"/>
    <w:rsid w:val="00413020"/>
    <w:rsid w:val="00414343"/>
    <w:rsid w:val="00420276"/>
    <w:rsid w:val="004227E8"/>
    <w:rsid w:val="00423E8B"/>
    <w:rsid w:val="0042655D"/>
    <w:rsid w:val="00434ACF"/>
    <w:rsid w:val="004525B8"/>
    <w:rsid w:val="00461B18"/>
    <w:rsid w:val="0048103C"/>
    <w:rsid w:val="004851C1"/>
    <w:rsid w:val="00486531"/>
    <w:rsid w:val="00490559"/>
    <w:rsid w:val="00493ADF"/>
    <w:rsid w:val="004A3872"/>
    <w:rsid w:val="004C78CD"/>
    <w:rsid w:val="004D0276"/>
    <w:rsid w:val="004D5587"/>
    <w:rsid w:val="0051680D"/>
    <w:rsid w:val="00530DF2"/>
    <w:rsid w:val="005348EC"/>
    <w:rsid w:val="00536D46"/>
    <w:rsid w:val="005442E2"/>
    <w:rsid w:val="00547D64"/>
    <w:rsid w:val="00551353"/>
    <w:rsid w:val="00555594"/>
    <w:rsid w:val="005775DC"/>
    <w:rsid w:val="00585551"/>
    <w:rsid w:val="00585FE1"/>
    <w:rsid w:val="00591953"/>
    <w:rsid w:val="00591F84"/>
    <w:rsid w:val="005A42B6"/>
    <w:rsid w:val="005B3B56"/>
    <w:rsid w:val="005C5F78"/>
    <w:rsid w:val="005D594D"/>
    <w:rsid w:val="005E33CE"/>
    <w:rsid w:val="005E5E15"/>
    <w:rsid w:val="005E6DB8"/>
    <w:rsid w:val="005E767D"/>
    <w:rsid w:val="005F3CDC"/>
    <w:rsid w:val="00616540"/>
    <w:rsid w:val="00620521"/>
    <w:rsid w:val="00630ABD"/>
    <w:rsid w:val="00645B88"/>
    <w:rsid w:val="006559D6"/>
    <w:rsid w:val="00671C16"/>
    <w:rsid w:val="006762FC"/>
    <w:rsid w:val="00681174"/>
    <w:rsid w:val="006869F4"/>
    <w:rsid w:val="00693045"/>
    <w:rsid w:val="0069515B"/>
    <w:rsid w:val="006B67B1"/>
    <w:rsid w:val="006B739C"/>
    <w:rsid w:val="006C1BC2"/>
    <w:rsid w:val="006C66A0"/>
    <w:rsid w:val="006C6D82"/>
    <w:rsid w:val="006D6502"/>
    <w:rsid w:val="006E35C4"/>
    <w:rsid w:val="006F00E1"/>
    <w:rsid w:val="006F6574"/>
    <w:rsid w:val="00702BCA"/>
    <w:rsid w:val="00710537"/>
    <w:rsid w:val="00711A2B"/>
    <w:rsid w:val="00736B3C"/>
    <w:rsid w:val="007404CB"/>
    <w:rsid w:val="007568A8"/>
    <w:rsid w:val="00757A26"/>
    <w:rsid w:val="00765DEF"/>
    <w:rsid w:val="00771C12"/>
    <w:rsid w:val="00773EEF"/>
    <w:rsid w:val="00774429"/>
    <w:rsid w:val="00781FD5"/>
    <w:rsid w:val="00783D6C"/>
    <w:rsid w:val="0079188E"/>
    <w:rsid w:val="007A4F4B"/>
    <w:rsid w:val="007B09ED"/>
    <w:rsid w:val="007D3851"/>
    <w:rsid w:val="007D4A80"/>
    <w:rsid w:val="007D7ECA"/>
    <w:rsid w:val="007E747C"/>
    <w:rsid w:val="007F4DD7"/>
    <w:rsid w:val="007F5D34"/>
    <w:rsid w:val="00813A9B"/>
    <w:rsid w:val="008220E1"/>
    <w:rsid w:val="00822C13"/>
    <w:rsid w:val="00842559"/>
    <w:rsid w:val="008431AB"/>
    <w:rsid w:val="00852318"/>
    <w:rsid w:val="00864D7F"/>
    <w:rsid w:val="00866C2A"/>
    <w:rsid w:val="00867D18"/>
    <w:rsid w:val="00871AEE"/>
    <w:rsid w:val="00875D5E"/>
    <w:rsid w:val="00884B36"/>
    <w:rsid w:val="00895047"/>
    <w:rsid w:val="008A53E2"/>
    <w:rsid w:val="008A6454"/>
    <w:rsid w:val="008A6888"/>
    <w:rsid w:val="008B0161"/>
    <w:rsid w:val="008B0CA0"/>
    <w:rsid w:val="008B0F71"/>
    <w:rsid w:val="008B2D4B"/>
    <w:rsid w:val="008B7013"/>
    <w:rsid w:val="008C03AB"/>
    <w:rsid w:val="008C1D18"/>
    <w:rsid w:val="008C24DE"/>
    <w:rsid w:val="008D26CF"/>
    <w:rsid w:val="008D2828"/>
    <w:rsid w:val="008D7227"/>
    <w:rsid w:val="00904485"/>
    <w:rsid w:val="00904C34"/>
    <w:rsid w:val="0092294B"/>
    <w:rsid w:val="00926D1A"/>
    <w:rsid w:val="00937B02"/>
    <w:rsid w:val="00956FF2"/>
    <w:rsid w:val="00965705"/>
    <w:rsid w:val="00972C00"/>
    <w:rsid w:val="00986BD7"/>
    <w:rsid w:val="00987EA1"/>
    <w:rsid w:val="00994E75"/>
    <w:rsid w:val="00996644"/>
    <w:rsid w:val="009A64D1"/>
    <w:rsid w:val="009A7F2A"/>
    <w:rsid w:val="009B35B5"/>
    <w:rsid w:val="009C0AE7"/>
    <w:rsid w:val="009C2DAB"/>
    <w:rsid w:val="009C763C"/>
    <w:rsid w:val="009D0DEC"/>
    <w:rsid w:val="009D6E03"/>
    <w:rsid w:val="009E5C08"/>
    <w:rsid w:val="009F2AD6"/>
    <w:rsid w:val="009F55ED"/>
    <w:rsid w:val="00A14C88"/>
    <w:rsid w:val="00A17C0E"/>
    <w:rsid w:val="00A703B0"/>
    <w:rsid w:val="00A72E63"/>
    <w:rsid w:val="00AA62E2"/>
    <w:rsid w:val="00AB5487"/>
    <w:rsid w:val="00AB7090"/>
    <w:rsid w:val="00AC2A82"/>
    <w:rsid w:val="00AC658F"/>
    <w:rsid w:val="00AD10C7"/>
    <w:rsid w:val="00AD12BC"/>
    <w:rsid w:val="00AD306D"/>
    <w:rsid w:val="00AE12BA"/>
    <w:rsid w:val="00AE6205"/>
    <w:rsid w:val="00AF55FE"/>
    <w:rsid w:val="00AF7B38"/>
    <w:rsid w:val="00B15B69"/>
    <w:rsid w:val="00B16085"/>
    <w:rsid w:val="00B16685"/>
    <w:rsid w:val="00B16B24"/>
    <w:rsid w:val="00B331C0"/>
    <w:rsid w:val="00B34006"/>
    <w:rsid w:val="00B46529"/>
    <w:rsid w:val="00B6642E"/>
    <w:rsid w:val="00B72D24"/>
    <w:rsid w:val="00B8727E"/>
    <w:rsid w:val="00B95761"/>
    <w:rsid w:val="00B96D59"/>
    <w:rsid w:val="00BB3320"/>
    <w:rsid w:val="00BB671A"/>
    <w:rsid w:val="00BC1CC2"/>
    <w:rsid w:val="00BC280C"/>
    <w:rsid w:val="00BE2990"/>
    <w:rsid w:val="00BE3859"/>
    <w:rsid w:val="00BE6EA1"/>
    <w:rsid w:val="00BF024B"/>
    <w:rsid w:val="00C03E86"/>
    <w:rsid w:val="00C17D8C"/>
    <w:rsid w:val="00C56AE6"/>
    <w:rsid w:val="00C741C7"/>
    <w:rsid w:val="00C81331"/>
    <w:rsid w:val="00C81410"/>
    <w:rsid w:val="00C82E84"/>
    <w:rsid w:val="00C83BAC"/>
    <w:rsid w:val="00C86F6C"/>
    <w:rsid w:val="00C94226"/>
    <w:rsid w:val="00C94C2A"/>
    <w:rsid w:val="00C96D26"/>
    <w:rsid w:val="00CA0926"/>
    <w:rsid w:val="00CA2248"/>
    <w:rsid w:val="00CA2398"/>
    <w:rsid w:val="00CB0227"/>
    <w:rsid w:val="00CB4EFB"/>
    <w:rsid w:val="00CC1494"/>
    <w:rsid w:val="00CD03A9"/>
    <w:rsid w:val="00CD55F1"/>
    <w:rsid w:val="00CE1749"/>
    <w:rsid w:val="00CE35C3"/>
    <w:rsid w:val="00CE5FE2"/>
    <w:rsid w:val="00CE61BD"/>
    <w:rsid w:val="00CE71D8"/>
    <w:rsid w:val="00D05A69"/>
    <w:rsid w:val="00D12130"/>
    <w:rsid w:val="00D121AD"/>
    <w:rsid w:val="00D1386E"/>
    <w:rsid w:val="00D16E97"/>
    <w:rsid w:val="00D3086E"/>
    <w:rsid w:val="00D33487"/>
    <w:rsid w:val="00D46F31"/>
    <w:rsid w:val="00D51C65"/>
    <w:rsid w:val="00D537C0"/>
    <w:rsid w:val="00D55045"/>
    <w:rsid w:val="00D64DB7"/>
    <w:rsid w:val="00D92179"/>
    <w:rsid w:val="00DA6EC0"/>
    <w:rsid w:val="00DB5175"/>
    <w:rsid w:val="00DC0AB1"/>
    <w:rsid w:val="00DC7B13"/>
    <w:rsid w:val="00DD2FEC"/>
    <w:rsid w:val="00DD342B"/>
    <w:rsid w:val="00DE57A6"/>
    <w:rsid w:val="00DF3F33"/>
    <w:rsid w:val="00DF47D0"/>
    <w:rsid w:val="00E14151"/>
    <w:rsid w:val="00E1590D"/>
    <w:rsid w:val="00E27369"/>
    <w:rsid w:val="00E369B1"/>
    <w:rsid w:val="00E430D2"/>
    <w:rsid w:val="00E469BB"/>
    <w:rsid w:val="00E55E8E"/>
    <w:rsid w:val="00E56D7A"/>
    <w:rsid w:val="00E615AB"/>
    <w:rsid w:val="00E62A01"/>
    <w:rsid w:val="00E6335A"/>
    <w:rsid w:val="00E6401C"/>
    <w:rsid w:val="00E65F18"/>
    <w:rsid w:val="00E67D71"/>
    <w:rsid w:val="00E84E4B"/>
    <w:rsid w:val="00E865A3"/>
    <w:rsid w:val="00E96038"/>
    <w:rsid w:val="00E96F04"/>
    <w:rsid w:val="00EA6927"/>
    <w:rsid w:val="00EB47C0"/>
    <w:rsid w:val="00ED6E1A"/>
    <w:rsid w:val="00EE3F92"/>
    <w:rsid w:val="00EF4A87"/>
    <w:rsid w:val="00F0056E"/>
    <w:rsid w:val="00F02D2C"/>
    <w:rsid w:val="00F15CBA"/>
    <w:rsid w:val="00F20B56"/>
    <w:rsid w:val="00F234D1"/>
    <w:rsid w:val="00F33217"/>
    <w:rsid w:val="00F408E5"/>
    <w:rsid w:val="00F52498"/>
    <w:rsid w:val="00F73DC4"/>
    <w:rsid w:val="00F77162"/>
    <w:rsid w:val="00F829E5"/>
    <w:rsid w:val="00F86AEA"/>
    <w:rsid w:val="00F90FF5"/>
    <w:rsid w:val="00FA58D9"/>
    <w:rsid w:val="00FB4B83"/>
    <w:rsid w:val="00FB5009"/>
    <w:rsid w:val="00FC11DC"/>
    <w:rsid w:val="00FC127E"/>
    <w:rsid w:val="00FC241E"/>
    <w:rsid w:val="00FC67DE"/>
    <w:rsid w:val="00FC764B"/>
    <w:rsid w:val="00FD2B3E"/>
    <w:rsid w:val="00FD5DDC"/>
    <w:rsid w:val="00FE28CC"/>
    <w:rsid w:val="00FF2538"/>
    <w:rsid w:val="00FF34DA"/>
    <w:rsid w:val="00FF36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D44078"/>
  <w15:chartTrackingRefBased/>
  <w15:docId w15:val="{43CC01C1-15BF-47F6-9E36-6CBE2E72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D9"/>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8D9"/>
    <w:pPr>
      <w:ind w:left="720"/>
      <w:contextualSpacing/>
    </w:pPr>
  </w:style>
  <w:style w:type="paragraph" w:styleId="Piedepgina">
    <w:name w:val="footer"/>
    <w:basedOn w:val="Normal"/>
    <w:link w:val="PiedepginaCar"/>
    <w:uiPriority w:val="99"/>
    <w:unhideWhenUsed/>
    <w:rsid w:val="00FA58D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A58D9"/>
    <w:rPr>
      <w:lang w:val="en-GB"/>
    </w:rPr>
  </w:style>
  <w:style w:type="paragraph" w:styleId="Encabezado">
    <w:name w:val="header"/>
    <w:basedOn w:val="Normal"/>
    <w:link w:val="EncabezadoCar"/>
    <w:uiPriority w:val="99"/>
    <w:unhideWhenUsed/>
    <w:rsid w:val="00645B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B88"/>
    <w:rPr>
      <w:lang w:val="en-GB"/>
    </w:rPr>
  </w:style>
  <w:style w:type="paragraph" w:styleId="Textodeglobo">
    <w:name w:val="Balloon Text"/>
    <w:basedOn w:val="Normal"/>
    <w:link w:val="TextodegloboCar"/>
    <w:uiPriority w:val="99"/>
    <w:semiHidden/>
    <w:unhideWhenUsed/>
    <w:rsid w:val="001913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1359"/>
    <w:rPr>
      <w:rFonts w:ascii="Segoe UI" w:hAnsi="Segoe UI" w:cs="Segoe UI"/>
      <w:sz w:val="18"/>
      <w:szCs w:val="18"/>
      <w:lang w:val="en-GB"/>
    </w:rPr>
  </w:style>
  <w:style w:type="character" w:styleId="Refdecomentario">
    <w:name w:val="annotation reference"/>
    <w:basedOn w:val="Fuentedeprrafopredeter"/>
    <w:uiPriority w:val="99"/>
    <w:semiHidden/>
    <w:unhideWhenUsed/>
    <w:rsid w:val="00190953"/>
    <w:rPr>
      <w:sz w:val="16"/>
      <w:szCs w:val="16"/>
    </w:rPr>
  </w:style>
  <w:style w:type="paragraph" w:styleId="Textocomentario">
    <w:name w:val="annotation text"/>
    <w:basedOn w:val="Normal"/>
    <w:link w:val="TextocomentarioCar"/>
    <w:uiPriority w:val="99"/>
    <w:semiHidden/>
    <w:unhideWhenUsed/>
    <w:rsid w:val="001909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095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190953"/>
    <w:rPr>
      <w:b/>
      <w:bCs/>
    </w:rPr>
  </w:style>
  <w:style w:type="character" w:customStyle="1" w:styleId="AsuntodelcomentarioCar">
    <w:name w:val="Asunto del comentario Car"/>
    <w:basedOn w:val="TextocomentarioCar"/>
    <w:link w:val="Asuntodelcomentario"/>
    <w:uiPriority w:val="99"/>
    <w:semiHidden/>
    <w:rsid w:val="00190953"/>
    <w:rPr>
      <w:b/>
      <w:bCs/>
      <w:sz w:val="20"/>
      <w:szCs w:val="20"/>
      <w:lang w:val="en-GB"/>
    </w:rPr>
  </w:style>
  <w:style w:type="paragraph" w:styleId="Textonotapie">
    <w:name w:val="footnote text"/>
    <w:aliases w:val="Footnote Text Char Char Char Char Char,Footnote Text Char Char Char Char,Footnote reference,FA Fu,Footnote Text Char Char,Footnote Text1 Char,Car11 Car Car Car Car,texto de nota al pie,Nota a pie/Bibliog,Car1 Car Car,ft"/>
    <w:basedOn w:val="Normal"/>
    <w:link w:val="TextonotapieCar"/>
    <w:uiPriority w:val="99"/>
    <w:unhideWhenUsed/>
    <w:qFormat/>
    <w:rsid w:val="00F408E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Car11 Car Car Car Car Car,texto de nota al pie Car,Car1 Car Car Car"/>
    <w:basedOn w:val="Fuentedeprrafopredeter"/>
    <w:link w:val="Textonotapie"/>
    <w:uiPriority w:val="99"/>
    <w:semiHidden/>
    <w:rsid w:val="00F408E5"/>
    <w:rPr>
      <w:sz w:val="20"/>
      <w:szCs w:val="20"/>
      <w:lang w:val="en-GB"/>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basedOn w:val="Fuentedeprrafopredeter"/>
    <w:uiPriority w:val="99"/>
    <w:unhideWhenUsed/>
    <w:rsid w:val="00F408E5"/>
    <w:rPr>
      <w:vertAlign w:val="superscript"/>
    </w:rPr>
  </w:style>
  <w:style w:type="character" w:customStyle="1" w:styleId="FootnoteTextChar1">
    <w:name w:val="Footnote Text Char1"/>
    <w:aliases w:val="Footnote Text Char Char Char Char Char Char,Footnote Text Char Char Char Char Char1,Footnote reference Char,FA Fu Char,Footnote Text Char Char Char,Footnote Text1 Char Char,Footnote Text Char Char1,Car11 Car Car Car Car Char,ft Char"/>
    <w:basedOn w:val="Fuentedeprrafopredeter"/>
    <w:uiPriority w:val="99"/>
    <w:rsid w:val="00B34006"/>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539">
      <w:bodyDiv w:val="1"/>
      <w:marLeft w:val="0"/>
      <w:marRight w:val="0"/>
      <w:marTop w:val="0"/>
      <w:marBottom w:val="0"/>
      <w:divBdr>
        <w:top w:val="none" w:sz="0" w:space="0" w:color="auto"/>
        <w:left w:val="none" w:sz="0" w:space="0" w:color="auto"/>
        <w:bottom w:val="none" w:sz="0" w:space="0" w:color="auto"/>
        <w:right w:val="none" w:sz="0" w:space="0" w:color="auto"/>
      </w:divBdr>
    </w:div>
    <w:div w:id="149444164">
      <w:bodyDiv w:val="1"/>
      <w:marLeft w:val="0"/>
      <w:marRight w:val="0"/>
      <w:marTop w:val="0"/>
      <w:marBottom w:val="0"/>
      <w:divBdr>
        <w:top w:val="none" w:sz="0" w:space="0" w:color="auto"/>
        <w:left w:val="none" w:sz="0" w:space="0" w:color="auto"/>
        <w:bottom w:val="none" w:sz="0" w:space="0" w:color="auto"/>
        <w:right w:val="none" w:sz="0" w:space="0" w:color="auto"/>
      </w:divBdr>
    </w:div>
    <w:div w:id="198670855">
      <w:bodyDiv w:val="1"/>
      <w:marLeft w:val="0"/>
      <w:marRight w:val="0"/>
      <w:marTop w:val="0"/>
      <w:marBottom w:val="0"/>
      <w:divBdr>
        <w:top w:val="none" w:sz="0" w:space="0" w:color="auto"/>
        <w:left w:val="none" w:sz="0" w:space="0" w:color="auto"/>
        <w:bottom w:val="none" w:sz="0" w:space="0" w:color="auto"/>
        <w:right w:val="none" w:sz="0" w:space="0" w:color="auto"/>
      </w:divBdr>
    </w:div>
    <w:div w:id="414477075">
      <w:bodyDiv w:val="1"/>
      <w:marLeft w:val="0"/>
      <w:marRight w:val="0"/>
      <w:marTop w:val="0"/>
      <w:marBottom w:val="0"/>
      <w:divBdr>
        <w:top w:val="none" w:sz="0" w:space="0" w:color="auto"/>
        <w:left w:val="none" w:sz="0" w:space="0" w:color="auto"/>
        <w:bottom w:val="none" w:sz="0" w:space="0" w:color="auto"/>
        <w:right w:val="none" w:sz="0" w:space="0" w:color="auto"/>
      </w:divBdr>
    </w:div>
    <w:div w:id="543372422">
      <w:bodyDiv w:val="1"/>
      <w:marLeft w:val="0"/>
      <w:marRight w:val="0"/>
      <w:marTop w:val="0"/>
      <w:marBottom w:val="0"/>
      <w:divBdr>
        <w:top w:val="none" w:sz="0" w:space="0" w:color="auto"/>
        <w:left w:val="none" w:sz="0" w:space="0" w:color="auto"/>
        <w:bottom w:val="none" w:sz="0" w:space="0" w:color="auto"/>
        <w:right w:val="none" w:sz="0" w:space="0" w:color="auto"/>
      </w:divBdr>
    </w:div>
    <w:div w:id="573899037">
      <w:bodyDiv w:val="1"/>
      <w:marLeft w:val="0"/>
      <w:marRight w:val="0"/>
      <w:marTop w:val="0"/>
      <w:marBottom w:val="0"/>
      <w:divBdr>
        <w:top w:val="none" w:sz="0" w:space="0" w:color="auto"/>
        <w:left w:val="none" w:sz="0" w:space="0" w:color="auto"/>
        <w:bottom w:val="none" w:sz="0" w:space="0" w:color="auto"/>
        <w:right w:val="none" w:sz="0" w:space="0" w:color="auto"/>
      </w:divBdr>
    </w:div>
    <w:div w:id="631323920">
      <w:bodyDiv w:val="1"/>
      <w:marLeft w:val="0"/>
      <w:marRight w:val="0"/>
      <w:marTop w:val="0"/>
      <w:marBottom w:val="0"/>
      <w:divBdr>
        <w:top w:val="none" w:sz="0" w:space="0" w:color="auto"/>
        <w:left w:val="none" w:sz="0" w:space="0" w:color="auto"/>
        <w:bottom w:val="none" w:sz="0" w:space="0" w:color="auto"/>
        <w:right w:val="none" w:sz="0" w:space="0" w:color="auto"/>
      </w:divBdr>
    </w:div>
    <w:div w:id="645820972">
      <w:bodyDiv w:val="1"/>
      <w:marLeft w:val="0"/>
      <w:marRight w:val="0"/>
      <w:marTop w:val="0"/>
      <w:marBottom w:val="0"/>
      <w:divBdr>
        <w:top w:val="none" w:sz="0" w:space="0" w:color="auto"/>
        <w:left w:val="none" w:sz="0" w:space="0" w:color="auto"/>
        <w:bottom w:val="none" w:sz="0" w:space="0" w:color="auto"/>
        <w:right w:val="none" w:sz="0" w:space="0" w:color="auto"/>
      </w:divBdr>
    </w:div>
    <w:div w:id="665060531">
      <w:bodyDiv w:val="1"/>
      <w:marLeft w:val="0"/>
      <w:marRight w:val="0"/>
      <w:marTop w:val="0"/>
      <w:marBottom w:val="0"/>
      <w:divBdr>
        <w:top w:val="none" w:sz="0" w:space="0" w:color="auto"/>
        <w:left w:val="none" w:sz="0" w:space="0" w:color="auto"/>
        <w:bottom w:val="none" w:sz="0" w:space="0" w:color="auto"/>
        <w:right w:val="none" w:sz="0" w:space="0" w:color="auto"/>
      </w:divBdr>
    </w:div>
    <w:div w:id="785924652">
      <w:bodyDiv w:val="1"/>
      <w:marLeft w:val="0"/>
      <w:marRight w:val="0"/>
      <w:marTop w:val="0"/>
      <w:marBottom w:val="0"/>
      <w:divBdr>
        <w:top w:val="none" w:sz="0" w:space="0" w:color="auto"/>
        <w:left w:val="none" w:sz="0" w:space="0" w:color="auto"/>
        <w:bottom w:val="none" w:sz="0" w:space="0" w:color="auto"/>
        <w:right w:val="none" w:sz="0" w:space="0" w:color="auto"/>
      </w:divBdr>
    </w:div>
    <w:div w:id="840317752">
      <w:bodyDiv w:val="1"/>
      <w:marLeft w:val="0"/>
      <w:marRight w:val="0"/>
      <w:marTop w:val="0"/>
      <w:marBottom w:val="0"/>
      <w:divBdr>
        <w:top w:val="none" w:sz="0" w:space="0" w:color="auto"/>
        <w:left w:val="none" w:sz="0" w:space="0" w:color="auto"/>
        <w:bottom w:val="none" w:sz="0" w:space="0" w:color="auto"/>
        <w:right w:val="none" w:sz="0" w:space="0" w:color="auto"/>
      </w:divBdr>
    </w:div>
    <w:div w:id="999961024">
      <w:bodyDiv w:val="1"/>
      <w:marLeft w:val="0"/>
      <w:marRight w:val="0"/>
      <w:marTop w:val="0"/>
      <w:marBottom w:val="0"/>
      <w:divBdr>
        <w:top w:val="none" w:sz="0" w:space="0" w:color="auto"/>
        <w:left w:val="none" w:sz="0" w:space="0" w:color="auto"/>
        <w:bottom w:val="none" w:sz="0" w:space="0" w:color="auto"/>
        <w:right w:val="none" w:sz="0" w:space="0" w:color="auto"/>
      </w:divBdr>
    </w:div>
    <w:div w:id="1005979813">
      <w:bodyDiv w:val="1"/>
      <w:marLeft w:val="0"/>
      <w:marRight w:val="0"/>
      <w:marTop w:val="0"/>
      <w:marBottom w:val="0"/>
      <w:divBdr>
        <w:top w:val="none" w:sz="0" w:space="0" w:color="auto"/>
        <w:left w:val="none" w:sz="0" w:space="0" w:color="auto"/>
        <w:bottom w:val="none" w:sz="0" w:space="0" w:color="auto"/>
        <w:right w:val="none" w:sz="0" w:space="0" w:color="auto"/>
      </w:divBdr>
    </w:div>
    <w:div w:id="1016464257">
      <w:bodyDiv w:val="1"/>
      <w:marLeft w:val="0"/>
      <w:marRight w:val="0"/>
      <w:marTop w:val="0"/>
      <w:marBottom w:val="0"/>
      <w:divBdr>
        <w:top w:val="none" w:sz="0" w:space="0" w:color="auto"/>
        <w:left w:val="none" w:sz="0" w:space="0" w:color="auto"/>
        <w:bottom w:val="none" w:sz="0" w:space="0" w:color="auto"/>
        <w:right w:val="none" w:sz="0" w:space="0" w:color="auto"/>
      </w:divBdr>
    </w:div>
    <w:div w:id="1191914464">
      <w:bodyDiv w:val="1"/>
      <w:marLeft w:val="0"/>
      <w:marRight w:val="0"/>
      <w:marTop w:val="0"/>
      <w:marBottom w:val="0"/>
      <w:divBdr>
        <w:top w:val="none" w:sz="0" w:space="0" w:color="auto"/>
        <w:left w:val="none" w:sz="0" w:space="0" w:color="auto"/>
        <w:bottom w:val="none" w:sz="0" w:space="0" w:color="auto"/>
        <w:right w:val="none" w:sz="0" w:space="0" w:color="auto"/>
      </w:divBdr>
    </w:div>
    <w:div w:id="1220167547">
      <w:bodyDiv w:val="1"/>
      <w:marLeft w:val="0"/>
      <w:marRight w:val="0"/>
      <w:marTop w:val="0"/>
      <w:marBottom w:val="0"/>
      <w:divBdr>
        <w:top w:val="none" w:sz="0" w:space="0" w:color="auto"/>
        <w:left w:val="none" w:sz="0" w:space="0" w:color="auto"/>
        <w:bottom w:val="none" w:sz="0" w:space="0" w:color="auto"/>
        <w:right w:val="none" w:sz="0" w:space="0" w:color="auto"/>
      </w:divBdr>
    </w:div>
    <w:div w:id="1233352964">
      <w:bodyDiv w:val="1"/>
      <w:marLeft w:val="0"/>
      <w:marRight w:val="0"/>
      <w:marTop w:val="0"/>
      <w:marBottom w:val="0"/>
      <w:divBdr>
        <w:top w:val="none" w:sz="0" w:space="0" w:color="auto"/>
        <w:left w:val="none" w:sz="0" w:space="0" w:color="auto"/>
        <w:bottom w:val="none" w:sz="0" w:space="0" w:color="auto"/>
        <w:right w:val="none" w:sz="0" w:space="0" w:color="auto"/>
      </w:divBdr>
    </w:div>
    <w:div w:id="1403718743">
      <w:bodyDiv w:val="1"/>
      <w:marLeft w:val="0"/>
      <w:marRight w:val="0"/>
      <w:marTop w:val="0"/>
      <w:marBottom w:val="0"/>
      <w:divBdr>
        <w:top w:val="none" w:sz="0" w:space="0" w:color="auto"/>
        <w:left w:val="none" w:sz="0" w:space="0" w:color="auto"/>
        <w:bottom w:val="none" w:sz="0" w:space="0" w:color="auto"/>
        <w:right w:val="none" w:sz="0" w:space="0" w:color="auto"/>
      </w:divBdr>
    </w:div>
    <w:div w:id="1452095168">
      <w:bodyDiv w:val="1"/>
      <w:marLeft w:val="0"/>
      <w:marRight w:val="0"/>
      <w:marTop w:val="0"/>
      <w:marBottom w:val="0"/>
      <w:divBdr>
        <w:top w:val="none" w:sz="0" w:space="0" w:color="auto"/>
        <w:left w:val="none" w:sz="0" w:space="0" w:color="auto"/>
        <w:bottom w:val="none" w:sz="0" w:space="0" w:color="auto"/>
        <w:right w:val="none" w:sz="0" w:space="0" w:color="auto"/>
      </w:divBdr>
    </w:div>
    <w:div w:id="1488595911">
      <w:bodyDiv w:val="1"/>
      <w:marLeft w:val="0"/>
      <w:marRight w:val="0"/>
      <w:marTop w:val="0"/>
      <w:marBottom w:val="0"/>
      <w:divBdr>
        <w:top w:val="none" w:sz="0" w:space="0" w:color="auto"/>
        <w:left w:val="none" w:sz="0" w:space="0" w:color="auto"/>
        <w:bottom w:val="none" w:sz="0" w:space="0" w:color="auto"/>
        <w:right w:val="none" w:sz="0" w:space="0" w:color="auto"/>
      </w:divBdr>
    </w:div>
    <w:div w:id="1636108061">
      <w:bodyDiv w:val="1"/>
      <w:marLeft w:val="0"/>
      <w:marRight w:val="0"/>
      <w:marTop w:val="0"/>
      <w:marBottom w:val="0"/>
      <w:divBdr>
        <w:top w:val="none" w:sz="0" w:space="0" w:color="auto"/>
        <w:left w:val="none" w:sz="0" w:space="0" w:color="auto"/>
        <w:bottom w:val="none" w:sz="0" w:space="0" w:color="auto"/>
        <w:right w:val="none" w:sz="0" w:space="0" w:color="auto"/>
      </w:divBdr>
    </w:div>
    <w:div w:id="1660034492">
      <w:bodyDiv w:val="1"/>
      <w:marLeft w:val="0"/>
      <w:marRight w:val="0"/>
      <w:marTop w:val="0"/>
      <w:marBottom w:val="0"/>
      <w:divBdr>
        <w:top w:val="none" w:sz="0" w:space="0" w:color="auto"/>
        <w:left w:val="none" w:sz="0" w:space="0" w:color="auto"/>
        <w:bottom w:val="none" w:sz="0" w:space="0" w:color="auto"/>
        <w:right w:val="none" w:sz="0" w:space="0" w:color="auto"/>
      </w:divBdr>
    </w:div>
    <w:div w:id="1670719202">
      <w:bodyDiv w:val="1"/>
      <w:marLeft w:val="0"/>
      <w:marRight w:val="0"/>
      <w:marTop w:val="0"/>
      <w:marBottom w:val="0"/>
      <w:divBdr>
        <w:top w:val="none" w:sz="0" w:space="0" w:color="auto"/>
        <w:left w:val="none" w:sz="0" w:space="0" w:color="auto"/>
        <w:bottom w:val="none" w:sz="0" w:space="0" w:color="auto"/>
        <w:right w:val="none" w:sz="0" w:space="0" w:color="auto"/>
      </w:divBdr>
    </w:div>
    <w:div w:id="1716923902">
      <w:bodyDiv w:val="1"/>
      <w:marLeft w:val="0"/>
      <w:marRight w:val="0"/>
      <w:marTop w:val="0"/>
      <w:marBottom w:val="0"/>
      <w:divBdr>
        <w:top w:val="none" w:sz="0" w:space="0" w:color="auto"/>
        <w:left w:val="none" w:sz="0" w:space="0" w:color="auto"/>
        <w:bottom w:val="none" w:sz="0" w:space="0" w:color="auto"/>
        <w:right w:val="none" w:sz="0" w:space="0" w:color="auto"/>
      </w:divBdr>
    </w:div>
    <w:div w:id="1765027927">
      <w:bodyDiv w:val="1"/>
      <w:marLeft w:val="0"/>
      <w:marRight w:val="0"/>
      <w:marTop w:val="0"/>
      <w:marBottom w:val="0"/>
      <w:divBdr>
        <w:top w:val="none" w:sz="0" w:space="0" w:color="auto"/>
        <w:left w:val="none" w:sz="0" w:space="0" w:color="auto"/>
        <w:bottom w:val="none" w:sz="0" w:space="0" w:color="auto"/>
        <w:right w:val="none" w:sz="0" w:space="0" w:color="auto"/>
      </w:divBdr>
    </w:div>
    <w:div w:id="1892687826">
      <w:bodyDiv w:val="1"/>
      <w:marLeft w:val="0"/>
      <w:marRight w:val="0"/>
      <w:marTop w:val="0"/>
      <w:marBottom w:val="0"/>
      <w:divBdr>
        <w:top w:val="none" w:sz="0" w:space="0" w:color="auto"/>
        <w:left w:val="none" w:sz="0" w:space="0" w:color="auto"/>
        <w:bottom w:val="none" w:sz="0" w:space="0" w:color="auto"/>
        <w:right w:val="none" w:sz="0" w:space="0" w:color="auto"/>
      </w:divBdr>
    </w:div>
    <w:div w:id="1936204458">
      <w:bodyDiv w:val="1"/>
      <w:marLeft w:val="0"/>
      <w:marRight w:val="0"/>
      <w:marTop w:val="0"/>
      <w:marBottom w:val="0"/>
      <w:divBdr>
        <w:top w:val="none" w:sz="0" w:space="0" w:color="auto"/>
        <w:left w:val="none" w:sz="0" w:space="0" w:color="auto"/>
        <w:bottom w:val="none" w:sz="0" w:space="0" w:color="auto"/>
        <w:right w:val="none" w:sz="0" w:space="0" w:color="auto"/>
      </w:divBdr>
    </w:div>
    <w:div w:id="1978685851">
      <w:bodyDiv w:val="1"/>
      <w:marLeft w:val="0"/>
      <w:marRight w:val="0"/>
      <w:marTop w:val="0"/>
      <w:marBottom w:val="0"/>
      <w:divBdr>
        <w:top w:val="none" w:sz="0" w:space="0" w:color="auto"/>
        <w:left w:val="none" w:sz="0" w:space="0" w:color="auto"/>
        <w:bottom w:val="none" w:sz="0" w:space="0" w:color="auto"/>
        <w:right w:val="none" w:sz="0" w:space="0" w:color="auto"/>
      </w:divBdr>
    </w:div>
    <w:div w:id="20010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0549A0CA3944B903C3F00AB9682AD" ma:contentTypeVersion="11" ma:contentTypeDescription="Crear nuevo documento." ma:contentTypeScope="" ma:versionID="102479cc5891bde97753336eb739b853">
  <xsd:schema xmlns:xsd="http://www.w3.org/2001/XMLSchema" xmlns:xs="http://www.w3.org/2001/XMLSchema" xmlns:p="http://schemas.microsoft.com/office/2006/metadata/properties" xmlns:ns3="336ef4ab-47b1-4376-9319-6e2f4711c405" xmlns:ns4="29d7c8b8-947a-4bf1-8539-02e24d6b8f70" targetNamespace="http://schemas.microsoft.com/office/2006/metadata/properties" ma:root="true" ma:fieldsID="33883b41894e88c0f8f6eb8145263055" ns3:_="" ns4:_="">
    <xsd:import namespace="336ef4ab-47b1-4376-9319-6e2f4711c405"/>
    <xsd:import namespace="29d7c8b8-947a-4bf1-8539-02e24d6b8f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f4ab-47b1-4376-9319-6e2f4711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7c8b8-947a-4bf1-8539-02e24d6b8f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E48F8-491B-430A-A733-F2FE67154CF0}">
  <ds:schemaRefs>
    <ds:schemaRef ds:uri="http://schemas.openxmlformats.org/officeDocument/2006/bibliography"/>
  </ds:schemaRefs>
</ds:datastoreItem>
</file>

<file path=customXml/itemProps2.xml><?xml version="1.0" encoding="utf-8"?>
<ds:datastoreItem xmlns:ds="http://schemas.openxmlformats.org/officeDocument/2006/customXml" ds:itemID="{11E908BD-43BF-4903-A9A6-9F4C1E9CA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2CEBCD-0B15-4BA6-BB9D-4214693F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f4ab-47b1-4376-9319-6e2f4711c405"/>
    <ds:schemaRef ds:uri="29d7c8b8-947a-4bf1-8539-02e24d6b8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CFDBA-2721-42A8-8E10-147BF6D0A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978</Words>
  <Characters>5380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Pena, Camilo GIZ CO</dc:creator>
  <cp:keywords/>
  <dc:description/>
  <cp:lastModifiedBy>Maria Fernanda Manrique Diaz</cp:lastModifiedBy>
  <cp:revision>16</cp:revision>
  <dcterms:created xsi:type="dcterms:W3CDTF">2021-11-08T16:42:00Z</dcterms:created>
  <dcterms:modified xsi:type="dcterms:W3CDTF">2021-11-10T21:07:00Z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0x01010046D0549A0CA3944B903C3F00AB9682AD</vt:lpwstr>
  </property>
</Properties>
</file>