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479E" w14:textId="77777777" w:rsidR="006B42A8" w:rsidRDefault="006B42A8" w:rsidP="00E66172">
      <w:pPr>
        <w:pStyle w:val="Sinespaciado"/>
        <w:jc w:val="center"/>
        <w:rPr>
          <w:rFonts w:cstheme="minorHAnsi"/>
          <w:b/>
          <w:bCs/>
          <w:color w:val="323E4F" w:themeColor="text2" w:themeShade="BF"/>
          <w:u w:val="single"/>
        </w:rPr>
      </w:pPr>
    </w:p>
    <w:p w14:paraId="0EB38D68" w14:textId="5AF45F93" w:rsidR="00E66172" w:rsidRPr="00521D7C" w:rsidRDefault="00E66172" w:rsidP="00E66172">
      <w:pPr>
        <w:pStyle w:val="Sinespaciado"/>
        <w:jc w:val="center"/>
        <w:rPr>
          <w:rFonts w:cstheme="minorHAnsi"/>
          <w:b/>
          <w:bCs/>
          <w:u w:val="single"/>
          <w:lang w:val="es-ES"/>
        </w:rPr>
      </w:pPr>
      <w:r w:rsidRPr="00521D7C">
        <w:rPr>
          <w:rFonts w:cstheme="minorHAnsi"/>
          <w:b/>
          <w:bCs/>
          <w:color w:val="323E4F" w:themeColor="text2" w:themeShade="BF"/>
          <w:u w:val="single"/>
        </w:rPr>
        <w:t xml:space="preserve">ANEXO </w:t>
      </w:r>
      <w:r w:rsidR="00961DFC" w:rsidRPr="00521D7C">
        <w:rPr>
          <w:rFonts w:cstheme="minorHAnsi"/>
          <w:b/>
          <w:bCs/>
          <w:color w:val="323E4F" w:themeColor="text2" w:themeShade="BF"/>
          <w:u w:val="single"/>
        </w:rPr>
        <w:t>2</w:t>
      </w:r>
      <w:r w:rsidRPr="00521D7C">
        <w:rPr>
          <w:rFonts w:cstheme="minorHAnsi"/>
          <w:b/>
          <w:bCs/>
          <w:color w:val="323E4F" w:themeColor="text2" w:themeShade="BF"/>
          <w:u w:val="single"/>
        </w:rPr>
        <w:t xml:space="preserve">. </w:t>
      </w:r>
      <w:r w:rsidRPr="00521D7C">
        <w:rPr>
          <w:rFonts w:cstheme="minorHAnsi"/>
          <w:b/>
          <w:bCs/>
          <w:u w:val="single"/>
          <w:lang w:val="es-ES"/>
        </w:rPr>
        <w:t xml:space="preserve">Línea </w:t>
      </w:r>
      <w:r w:rsidR="00980740" w:rsidRPr="00521D7C">
        <w:rPr>
          <w:rFonts w:cstheme="minorHAnsi"/>
          <w:b/>
          <w:bCs/>
          <w:u w:val="single"/>
          <w:lang w:val="es-ES"/>
        </w:rPr>
        <w:t xml:space="preserve">de crédito </w:t>
      </w:r>
      <w:r w:rsidR="00961DFC" w:rsidRPr="00521D7C">
        <w:rPr>
          <w:rFonts w:cstheme="minorHAnsi"/>
          <w:b/>
          <w:bCs/>
          <w:u w:val="single"/>
          <w:lang w:val="es-ES"/>
        </w:rPr>
        <w:t>Energía Solar Se Reactiva</w:t>
      </w:r>
      <w:r w:rsidR="000E5FC2" w:rsidRPr="00521D7C">
        <w:rPr>
          <w:rFonts w:cstheme="minorHAnsi"/>
          <w:b/>
          <w:bCs/>
          <w:u w:val="single"/>
          <w:lang w:val="es-ES"/>
        </w:rPr>
        <w:t xml:space="preserve"> I</w:t>
      </w:r>
    </w:p>
    <w:p w14:paraId="19448F86" w14:textId="77777777" w:rsidR="00E66172" w:rsidRPr="00521D7C" w:rsidRDefault="00E66172" w:rsidP="00E66172">
      <w:pPr>
        <w:pStyle w:val="Sinespaciado"/>
        <w:rPr>
          <w:rFonts w:cstheme="minorHAnsi"/>
          <w:b/>
          <w:bCs/>
          <w:color w:val="39334A"/>
        </w:rPr>
      </w:pPr>
    </w:p>
    <w:p w14:paraId="7642B8C1" w14:textId="77777777" w:rsidR="00E66172" w:rsidRPr="00521D7C" w:rsidRDefault="00E66172" w:rsidP="00E66172">
      <w:pPr>
        <w:pStyle w:val="Sinespaciado"/>
        <w:jc w:val="center"/>
        <w:rPr>
          <w:rFonts w:cstheme="minorHAnsi"/>
          <w:b/>
          <w:bCs/>
          <w:color w:val="39334A"/>
        </w:rPr>
      </w:pPr>
      <w:r w:rsidRPr="00521D7C">
        <w:rPr>
          <w:rFonts w:cstheme="minorHAnsi"/>
          <w:b/>
          <w:bCs/>
          <w:color w:val="39334A"/>
        </w:rPr>
        <w:t>Información Sobre Socios Comunes o Beneficiario Real</w:t>
      </w:r>
    </w:p>
    <w:p w14:paraId="78B6C357" w14:textId="25F4D25A" w:rsidR="00E66172" w:rsidRPr="00521D7C" w:rsidRDefault="00E66172" w:rsidP="00E66172">
      <w:pPr>
        <w:jc w:val="center"/>
        <w:rPr>
          <w:rFonts w:eastAsia="Calibri" w:cstheme="minorHAnsi"/>
          <w:b/>
          <w:bCs/>
          <w:color w:val="39334A"/>
          <w:sz w:val="22"/>
          <w:szCs w:val="22"/>
        </w:rPr>
      </w:pPr>
      <w:r w:rsidRPr="00521D7C">
        <w:rPr>
          <w:rFonts w:eastAsia="Calibri" w:cstheme="minorHAnsi"/>
          <w:b/>
          <w:bCs/>
          <w:color w:val="39334A"/>
          <w:sz w:val="22"/>
          <w:szCs w:val="22"/>
        </w:rPr>
        <w:t>(Aplica para las solicitudes de crédito realizadas por medianas</w:t>
      </w:r>
      <w:r w:rsidR="00FC6A71" w:rsidRPr="00521D7C">
        <w:rPr>
          <w:rFonts w:eastAsia="Calibri" w:cstheme="minorHAnsi"/>
          <w:b/>
          <w:bCs/>
          <w:color w:val="39334A"/>
          <w:sz w:val="22"/>
          <w:szCs w:val="22"/>
        </w:rPr>
        <w:t xml:space="preserve"> y grandes</w:t>
      </w:r>
      <w:r w:rsidRPr="00521D7C">
        <w:rPr>
          <w:rFonts w:eastAsia="Calibri" w:cstheme="minorHAnsi"/>
          <w:b/>
          <w:bCs/>
          <w:color w:val="39334A"/>
          <w:sz w:val="22"/>
          <w:szCs w:val="22"/>
        </w:rPr>
        <w:t xml:space="preserve"> empresas)</w:t>
      </w:r>
    </w:p>
    <w:p w14:paraId="309C29B7" w14:textId="77777777" w:rsidR="00E66172" w:rsidRPr="00521D7C" w:rsidRDefault="00E66172" w:rsidP="00E66172">
      <w:pPr>
        <w:jc w:val="both"/>
        <w:rPr>
          <w:rFonts w:eastAsia="Calibri" w:cstheme="minorHAnsi"/>
          <w:color w:val="39334A"/>
          <w:sz w:val="22"/>
          <w:szCs w:val="22"/>
        </w:rPr>
      </w:pPr>
    </w:p>
    <w:p w14:paraId="3EB76748" w14:textId="3973CBDD" w:rsidR="00E66172" w:rsidRPr="006B42A8" w:rsidRDefault="00E66172" w:rsidP="00E66172">
      <w:pPr>
        <w:jc w:val="both"/>
        <w:rPr>
          <w:rFonts w:eastAsia="Calibri" w:cstheme="minorHAnsi"/>
          <w:color w:val="39334A"/>
          <w:sz w:val="20"/>
          <w:szCs w:val="20"/>
        </w:rPr>
      </w:pPr>
      <w:r w:rsidRPr="006B42A8">
        <w:rPr>
          <w:rFonts w:eastAsia="Calibri" w:cstheme="minorHAnsi"/>
          <w:color w:val="39334A"/>
          <w:sz w:val="20"/>
          <w:szCs w:val="20"/>
        </w:rPr>
        <w:t>De acuerdo con las condiciones definidas para la “</w:t>
      </w:r>
      <w:r w:rsidR="00302A09" w:rsidRPr="006B42A8">
        <w:rPr>
          <w:rFonts w:eastAsia="Calibri" w:cstheme="minorHAnsi"/>
          <w:b/>
          <w:bCs/>
          <w:color w:val="39334A"/>
          <w:sz w:val="20"/>
          <w:szCs w:val="20"/>
        </w:rPr>
        <w:t xml:space="preserve">Línea de crédito </w:t>
      </w:r>
      <w:r w:rsidR="00961DFC" w:rsidRPr="006B42A8">
        <w:rPr>
          <w:rFonts w:eastAsia="Calibri" w:cstheme="minorHAnsi"/>
          <w:b/>
          <w:bCs/>
          <w:color w:val="39334A"/>
          <w:sz w:val="20"/>
          <w:szCs w:val="20"/>
        </w:rPr>
        <w:t>Energía Solar Se Reactiva</w:t>
      </w:r>
      <w:r w:rsidR="000E5FC2" w:rsidRPr="006B42A8">
        <w:rPr>
          <w:rFonts w:eastAsia="Calibri" w:cstheme="minorHAnsi"/>
          <w:b/>
          <w:bCs/>
          <w:color w:val="39334A"/>
          <w:sz w:val="20"/>
          <w:szCs w:val="20"/>
        </w:rPr>
        <w:t xml:space="preserve"> I</w:t>
      </w:r>
      <w:r w:rsidRPr="006B42A8">
        <w:rPr>
          <w:rFonts w:eastAsia="Calibri" w:cstheme="minorHAnsi"/>
          <w:color w:val="39334A"/>
          <w:sz w:val="20"/>
          <w:szCs w:val="20"/>
        </w:rPr>
        <w:t xml:space="preserve">”, publicada a través de la </w:t>
      </w:r>
      <w:r w:rsidRPr="006B42A8">
        <w:rPr>
          <w:rFonts w:eastAsia="Calibri" w:cstheme="minorHAnsi"/>
          <w:b/>
          <w:bCs/>
          <w:color w:val="39334A"/>
          <w:sz w:val="20"/>
          <w:szCs w:val="20"/>
        </w:rPr>
        <w:t xml:space="preserve">Circular Externa No. </w:t>
      </w:r>
      <w:r w:rsidR="001025BD" w:rsidRPr="006B42A8">
        <w:rPr>
          <w:rFonts w:eastAsia="Calibri" w:cstheme="minorHAnsi"/>
          <w:b/>
          <w:bCs/>
          <w:color w:val="39334A"/>
          <w:sz w:val="20"/>
          <w:szCs w:val="20"/>
        </w:rPr>
        <w:t>00</w:t>
      </w:r>
      <w:r w:rsidR="00631D76">
        <w:rPr>
          <w:rFonts w:eastAsia="Calibri" w:cstheme="minorHAnsi"/>
          <w:b/>
          <w:bCs/>
          <w:color w:val="39334A"/>
          <w:sz w:val="20"/>
          <w:szCs w:val="20"/>
        </w:rPr>
        <w:t>5</w:t>
      </w:r>
      <w:r w:rsidR="00F12AF0" w:rsidRPr="006B42A8">
        <w:rPr>
          <w:rFonts w:eastAsia="Calibri" w:cstheme="minorHAnsi"/>
          <w:b/>
          <w:bCs/>
          <w:color w:val="39334A"/>
          <w:sz w:val="20"/>
          <w:szCs w:val="20"/>
        </w:rPr>
        <w:t xml:space="preserve"> </w:t>
      </w:r>
      <w:r w:rsidRPr="006B42A8">
        <w:rPr>
          <w:rFonts w:eastAsia="Calibri" w:cstheme="minorHAnsi"/>
          <w:b/>
          <w:bCs/>
          <w:color w:val="39334A"/>
          <w:sz w:val="20"/>
          <w:szCs w:val="20"/>
        </w:rPr>
        <w:t xml:space="preserve">del </w:t>
      </w:r>
      <w:r w:rsidR="001025BD" w:rsidRPr="006B42A8">
        <w:rPr>
          <w:rFonts w:eastAsia="Calibri" w:cstheme="minorHAnsi"/>
          <w:b/>
          <w:bCs/>
          <w:color w:val="39334A"/>
          <w:sz w:val="20"/>
          <w:szCs w:val="20"/>
        </w:rPr>
        <w:t>31</w:t>
      </w:r>
      <w:r w:rsidR="00F12AF0" w:rsidRPr="006B42A8">
        <w:rPr>
          <w:rFonts w:eastAsia="Calibri" w:cstheme="minorHAnsi"/>
          <w:b/>
          <w:bCs/>
          <w:color w:val="39334A"/>
          <w:sz w:val="20"/>
          <w:szCs w:val="20"/>
        </w:rPr>
        <w:t xml:space="preserve"> </w:t>
      </w:r>
      <w:r w:rsidRPr="006B42A8">
        <w:rPr>
          <w:rFonts w:eastAsia="Calibri" w:cstheme="minorHAnsi"/>
          <w:b/>
          <w:bCs/>
          <w:color w:val="39334A"/>
          <w:sz w:val="20"/>
          <w:szCs w:val="20"/>
        </w:rPr>
        <w:t xml:space="preserve">de </w:t>
      </w:r>
      <w:r w:rsidR="001025BD" w:rsidRPr="006B42A8">
        <w:rPr>
          <w:rFonts w:eastAsia="Calibri" w:cstheme="minorHAnsi"/>
          <w:b/>
          <w:bCs/>
          <w:color w:val="39334A"/>
          <w:sz w:val="20"/>
          <w:szCs w:val="20"/>
        </w:rPr>
        <w:t>marzo</w:t>
      </w:r>
      <w:r w:rsidRPr="006B42A8">
        <w:rPr>
          <w:rFonts w:eastAsia="Calibri" w:cstheme="minorHAnsi"/>
          <w:b/>
          <w:bCs/>
          <w:color w:val="39334A"/>
          <w:sz w:val="20"/>
          <w:szCs w:val="20"/>
        </w:rPr>
        <w:t xml:space="preserve"> de 202</w:t>
      </w:r>
      <w:r w:rsidR="001025BD" w:rsidRPr="006B42A8">
        <w:rPr>
          <w:rFonts w:eastAsia="Calibri" w:cstheme="minorHAnsi"/>
          <w:b/>
          <w:bCs/>
          <w:color w:val="39334A"/>
          <w:sz w:val="20"/>
          <w:szCs w:val="20"/>
        </w:rPr>
        <w:t>5</w:t>
      </w:r>
      <w:r w:rsidRPr="006B42A8">
        <w:rPr>
          <w:rFonts w:eastAsia="Calibri" w:cstheme="minorHAnsi"/>
          <w:color w:val="39334A"/>
          <w:sz w:val="20"/>
          <w:szCs w:val="20"/>
        </w:rPr>
        <w:t>, certifico que la empresa que represento:</w:t>
      </w:r>
    </w:p>
    <w:p w14:paraId="1D021870" w14:textId="77777777" w:rsidR="00E66172" w:rsidRPr="006B42A8" w:rsidRDefault="00E66172" w:rsidP="00E66172">
      <w:pPr>
        <w:rPr>
          <w:rFonts w:eastAsia="Calibri" w:cstheme="minorHAnsi"/>
          <w:color w:val="39334A"/>
          <w:sz w:val="20"/>
          <w:szCs w:val="20"/>
        </w:rPr>
      </w:pPr>
    </w:p>
    <w:p w14:paraId="74704E03" w14:textId="77777777" w:rsidR="00E66172" w:rsidRPr="006B42A8" w:rsidRDefault="00E66172" w:rsidP="00E66172">
      <w:pPr>
        <w:rPr>
          <w:rFonts w:eastAsia="Calibri" w:cstheme="minorHAnsi"/>
          <w:color w:val="39334A"/>
          <w:sz w:val="20"/>
          <w:szCs w:val="20"/>
        </w:rPr>
      </w:pPr>
      <w:r w:rsidRPr="006B42A8">
        <w:rPr>
          <w:rFonts w:eastAsia="Calibri" w:cstheme="minorHAnsi"/>
          <w:color w:val="39334A"/>
          <w:sz w:val="20"/>
          <w:szCs w:val="20"/>
        </w:rPr>
        <w:t>Por favor marque de las siguientes opciones la que sea aplicable:</w:t>
      </w:r>
    </w:p>
    <w:p w14:paraId="136DB451" w14:textId="77777777" w:rsidR="00E66172" w:rsidRPr="006B42A8" w:rsidRDefault="00E66172" w:rsidP="00E66172">
      <w:pPr>
        <w:rPr>
          <w:rFonts w:eastAsia="Calibri" w:cstheme="minorHAnsi"/>
          <w:color w:val="39334A"/>
          <w:sz w:val="20"/>
          <w:szCs w:val="20"/>
        </w:rPr>
      </w:pPr>
    </w:p>
    <w:p w14:paraId="72AB3834" w14:textId="7AFEEA73" w:rsidR="00E66172" w:rsidRPr="006B42A8" w:rsidRDefault="00E66172" w:rsidP="00E66172">
      <w:pPr>
        <w:numPr>
          <w:ilvl w:val="0"/>
          <w:numId w:val="41"/>
        </w:numPr>
        <w:ind w:left="567" w:hanging="567"/>
        <w:jc w:val="both"/>
        <w:rPr>
          <w:rFonts w:eastAsia="Calibri" w:cstheme="minorHAnsi"/>
          <w:color w:val="39334A"/>
          <w:sz w:val="20"/>
          <w:szCs w:val="20"/>
        </w:rPr>
      </w:pPr>
      <w:r w:rsidRPr="006B42A8">
        <w:rPr>
          <w:rFonts w:eastAsia="Calibri" w:cstheme="minorHAnsi"/>
          <w:color w:val="39334A"/>
          <w:sz w:val="20"/>
          <w:szCs w:val="20"/>
        </w:rPr>
        <w:t xml:space="preserve">No tiene socios o asociados comunes con otra empresa con una participación igual o superior al 10% del capital, que estén solicitando crédito bajo la misma línea </w:t>
      </w:r>
      <w:r w:rsidRPr="006B42A8">
        <w:rPr>
          <w:rFonts w:eastAsia="Calibri" w:cstheme="minorHAnsi"/>
          <w:b/>
          <w:bCs/>
          <w:color w:val="39334A"/>
          <w:sz w:val="20"/>
          <w:szCs w:val="20"/>
        </w:rPr>
        <w:t>“</w:t>
      </w:r>
      <w:r w:rsidR="00302A09" w:rsidRPr="006B42A8">
        <w:rPr>
          <w:rFonts w:eastAsia="Calibri" w:cstheme="minorHAnsi"/>
          <w:b/>
          <w:bCs/>
          <w:color w:val="39334A"/>
          <w:sz w:val="20"/>
          <w:szCs w:val="20"/>
        </w:rPr>
        <w:t xml:space="preserve">Línea de crédito </w:t>
      </w:r>
      <w:r w:rsidR="00961DFC" w:rsidRPr="006B42A8">
        <w:rPr>
          <w:rFonts w:eastAsia="Calibri" w:cstheme="minorHAnsi"/>
          <w:b/>
          <w:bCs/>
          <w:color w:val="39334A"/>
          <w:sz w:val="20"/>
          <w:szCs w:val="20"/>
        </w:rPr>
        <w:t>Energía Solar Se Reactiva</w:t>
      </w:r>
      <w:r w:rsidR="000E5FC2" w:rsidRPr="006B42A8">
        <w:rPr>
          <w:rFonts w:eastAsia="Calibri" w:cstheme="minorHAnsi"/>
          <w:b/>
          <w:bCs/>
          <w:color w:val="39334A"/>
          <w:sz w:val="20"/>
          <w:szCs w:val="20"/>
        </w:rPr>
        <w:t xml:space="preserve"> I</w:t>
      </w:r>
      <w:r w:rsidR="00DB19C9" w:rsidRPr="006B42A8">
        <w:rPr>
          <w:rFonts w:eastAsia="Calibri" w:cstheme="minorHAnsi"/>
          <w:b/>
          <w:bCs/>
          <w:color w:val="39334A"/>
          <w:sz w:val="20"/>
          <w:szCs w:val="20"/>
        </w:rPr>
        <w:t>” _</w:t>
      </w:r>
      <w:r w:rsidR="0081274E" w:rsidRPr="006B42A8">
        <w:rPr>
          <w:rFonts w:eastAsia="Calibri" w:cstheme="minorHAnsi"/>
          <w:b/>
          <w:bCs/>
          <w:color w:val="39334A"/>
          <w:sz w:val="20"/>
          <w:szCs w:val="20"/>
        </w:rPr>
        <w:t>____</w:t>
      </w:r>
    </w:p>
    <w:p w14:paraId="2D98063F" w14:textId="77777777" w:rsidR="00E66172" w:rsidRPr="006B42A8" w:rsidRDefault="00E66172" w:rsidP="00E66172">
      <w:pPr>
        <w:numPr>
          <w:ilvl w:val="0"/>
          <w:numId w:val="41"/>
        </w:numPr>
        <w:ind w:left="567" w:hanging="567"/>
        <w:jc w:val="both"/>
        <w:rPr>
          <w:rFonts w:eastAsia="Calibri" w:cstheme="minorHAnsi"/>
          <w:color w:val="39334A"/>
          <w:sz w:val="20"/>
          <w:szCs w:val="20"/>
        </w:rPr>
      </w:pPr>
      <w:r w:rsidRPr="006B42A8">
        <w:rPr>
          <w:rFonts w:eastAsia="Calibri" w:cstheme="minorHAnsi"/>
          <w:color w:val="39334A"/>
          <w:sz w:val="20"/>
          <w:szCs w:val="20"/>
        </w:rPr>
        <w:t xml:space="preserve">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w:t>
      </w:r>
      <w:r w:rsidRPr="006B42A8">
        <w:rPr>
          <w:rFonts w:eastAsia="Calibri" w:cstheme="minorHAnsi"/>
          <w:b/>
          <w:bCs/>
          <w:color w:val="39334A"/>
          <w:sz w:val="20"/>
          <w:szCs w:val="20"/>
        </w:rPr>
        <w:t>______</w:t>
      </w:r>
    </w:p>
    <w:p w14:paraId="3C347355" w14:textId="77777777" w:rsidR="00E66172" w:rsidRPr="006B42A8" w:rsidRDefault="00E66172" w:rsidP="00E66172">
      <w:pPr>
        <w:ind w:left="567"/>
        <w:jc w:val="both"/>
        <w:rPr>
          <w:rFonts w:eastAsia="Calibri" w:cstheme="minorHAnsi"/>
          <w:color w:val="39334A"/>
          <w:sz w:val="20"/>
          <w:szCs w:val="20"/>
        </w:rPr>
      </w:pPr>
    </w:p>
    <w:p w14:paraId="4339528E" w14:textId="77777777" w:rsidR="00E66172" w:rsidRPr="006B42A8" w:rsidRDefault="00E66172" w:rsidP="00E66172">
      <w:pPr>
        <w:jc w:val="both"/>
        <w:rPr>
          <w:rFonts w:eastAsia="Calibri" w:cstheme="minorHAnsi"/>
          <w:color w:val="39334A"/>
          <w:sz w:val="20"/>
          <w:szCs w:val="20"/>
        </w:rPr>
      </w:pPr>
      <w:r w:rsidRPr="006B42A8">
        <w:rPr>
          <w:rFonts w:eastAsia="Calibri" w:cstheme="minorHAnsi"/>
          <w:color w:val="39334A"/>
          <w:sz w:val="20"/>
          <w:szCs w:val="20"/>
        </w:rPr>
        <w:t>Adicionalmente, certifico que el crédito no tiene el mismo beneficiario real</w:t>
      </w:r>
      <w:r w:rsidRPr="006B42A8">
        <w:rPr>
          <w:sz w:val="20"/>
          <w:szCs w:val="20"/>
          <w:vertAlign w:val="superscript"/>
        </w:rPr>
        <w:footnoteReference w:id="2"/>
      </w:r>
      <w:r w:rsidRPr="006B42A8">
        <w:rPr>
          <w:rFonts w:eastAsia="Calibri" w:cstheme="minorHAnsi"/>
          <w:color w:val="39334A"/>
          <w:sz w:val="20"/>
          <w:szCs w:val="20"/>
          <w:vertAlign w:val="superscript"/>
        </w:rPr>
        <w:t xml:space="preserve"> </w:t>
      </w:r>
      <w:r w:rsidRPr="006B42A8">
        <w:rPr>
          <w:rFonts w:eastAsia="Calibri" w:cstheme="minorHAnsi"/>
          <w:color w:val="39334A"/>
          <w:sz w:val="20"/>
          <w:szCs w:val="20"/>
        </w:rPr>
        <w:t>que otros créditos desembolsados bajo la misma línea.</w:t>
      </w:r>
    </w:p>
    <w:p w14:paraId="0920E0CA" w14:textId="77777777" w:rsidR="00E66172" w:rsidRPr="006B42A8" w:rsidRDefault="00E66172" w:rsidP="00E66172">
      <w:pPr>
        <w:jc w:val="both"/>
        <w:rPr>
          <w:rFonts w:eastAsia="Calibri" w:cstheme="minorHAnsi"/>
          <w:color w:val="39334A"/>
          <w:sz w:val="20"/>
          <w:szCs w:val="20"/>
        </w:rPr>
      </w:pPr>
    </w:p>
    <w:p w14:paraId="5EE8504D" w14:textId="46BD8A9B" w:rsidR="009B3C64" w:rsidRPr="006B42A8" w:rsidRDefault="00E66172" w:rsidP="009B3C64">
      <w:pPr>
        <w:jc w:val="both"/>
        <w:rPr>
          <w:rFonts w:eastAsia="Calibri" w:cstheme="minorHAnsi"/>
          <w:color w:val="39334A"/>
          <w:sz w:val="20"/>
          <w:szCs w:val="20"/>
        </w:rPr>
      </w:pPr>
      <w:r w:rsidRPr="006B42A8">
        <w:rPr>
          <w:rFonts w:eastAsia="Calibri" w:cstheme="minorHAnsi"/>
          <w:color w:val="39334A"/>
          <w:sz w:val="20"/>
          <w:szCs w:val="20"/>
        </w:rPr>
        <w:t xml:space="preserve">En caso de que la información suministrada fuere inexacta, </w:t>
      </w:r>
      <w:r w:rsidR="009B3C64" w:rsidRPr="006B42A8">
        <w:rPr>
          <w:rFonts w:eastAsia="Calibri" w:cstheme="minorHAnsi"/>
          <w:color w:val="39334A"/>
          <w:sz w:val="20"/>
          <w:szCs w:val="20"/>
        </w:rPr>
        <w:t xml:space="preserve"> declaro que el Intermediario Financiero se encuentra facultado para declarar vencido el plazo de la obligación, y por ende exigirle a la empresa que represento el pago de la totalidad de dicha obligación y trasladar los recursos correspondientes a Bancóldex, con el fin de dar cumplimiento a las condiciones de la Circular Externa antes señalada. </w:t>
      </w:r>
    </w:p>
    <w:p w14:paraId="2D681756" w14:textId="77777777" w:rsidR="00521D7C" w:rsidRPr="006B42A8" w:rsidRDefault="00521D7C" w:rsidP="00E66172">
      <w:pPr>
        <w:spacing w:line="240" w:lineRule="exact"/>
        <w:contextualSpacing/>
        <w:rPr>
          <w:rFonts w:eastAsia="Calibri" w:cstheme="minorHAnsi"/>
          <w:b/>
          <w:bCs/>
          <w:color w:val="39334A"/>
          <w:sz w:val="20"/>
          <w:szCs w:val="20"/>
        </w:rPr>
      </w:pPr>
    </w:p>
    <w:p w14:paraId="0E417FF1" w14:textId="2035075C" w:rsidR="00E66172" w:rsidRPr="006B42A8" w:rsidRDefault="00E66172" w:rsidP="00E66172">
      <w:pPr>
        <w:spacing w:line="240" w:lineRule="exact"/>
        <w:contextualSpacing/>
        <w:rPr>
          <w:rFonts w:eastAsia="Calibri" w:cstheme="minorHAnsi"/>
          <w:b/>
          <w:bCs/>
          <w:color w:val="39334A"/>
          <w:sz w:val="20"/>
          <w:szCs w:val="20"/>
        </w:rPr>
      </w:pPr>
      <w:r w:rsidRPr="006B42A8">
        <w:rPr>
          <w:rFonts w:eastAsia="Calibri" w:cstheme="minorHAnsi"/>
          <w:b/>
          <w:bCs/>
          <w:color w:val="39334A"/>
          <w:sz w:val="20"/>
          <w:szCs w:val="20"/>
        </w:rPr>
        <w:t xml:space="preserve">Representante legal </w:t>
      </w:r>
    </w:p>
    <w:p w14:paraId="01D5E74B" w14:textId="77777777" w:rsidR="00E66172" w:rsidRPr="006B42A8" w:rsidRDefault="00E66172" w:rsidP="00E66172">
      <w:pPr>
        <w:spacing w:line="240" w:lineRule="exact"/>
        <w:contextualSpacing/>
        <w:rPr>
          <w:rFonts w:eastAsia="Calibri" w:cstheme="minorHAnsi"/>
          <w:b/>
          <w:bCs/>
          <w:color w:val="39334A"/>
          <w:sz w:val="20"/>
          <w:szCs w:val="20"/>
        </w:rPr>
      </w:pPr>
    </w:p>
    <w:p w14:paraId="0616D834" w14:textId="05F020BB" w:rsidR="00E66172" w:rsidRPr="006B42A8" w:rsidRDefault="008266DF" w:rsidP="00E66172">
      <w:pPr>
        <w:spacing w:line="360" w:lineRule="auto"/>
        <w:contextualSpacing/>
        <w:rPr>
          <w:rFonts w:eastAsia="Calibri" w:cstheme="minorHAnsi"/>
          <w:b/>
          <w:bCs/>
          <w:color w:val="39334A"/>
          <w:sz w:val="20"/>
          <w:szCs w:val="20"/>
        </w:rPr>
      </w:pPr>
      <w:r w:rsidRPr="006B42A8">
        <w:rPr>
          <w:rFonts w:eastAsia="Calibri" w:cstheme="minorHAnsi"/>
          <w:b/>
          <w:bCs/>
          <w:color w:val="39334A"/>
          <w:sz w:val="20"/>
          <w:szCs w:val="20"/>
        </w:rPr>
        <w:t>Nombre</w:t>
      </w:r>
      <w:r w:rsidR="00E66172" w:rsidRPr="006B42A8">
        <w:rPr>
          <w:rFonts w:eastAsia="Calibri" w:cstheme="minorHAnsi"/>
          <w:b/>
          <w:bCs/>
          <w:color w:val="39334A"/>
          <w:sz w:val="20"/>
          <w:szCs w:val="20"/>
        </w:rPr>
        <w:t xml:space="preserve">: ______________________________________ </w:t>
      </w:r>
    </w:p>
    <w:p w14:paraId="3570FFF6" w14:textId="405456ED" w:rsidR="00E66172" w:rsidRPr="006B42A8" w:rsidRDefault="00CF2DC2" w:rsidP="00E66172">
      <w:pPr>
        <w:spacing w:line="360" w:lineRule="auto"/>
        <w:rPr>
          <w:rFonts w:eastAsia="Calibri" w:cstheme="minorHAnsi"/>
          <w:b/>
          <w:bCs/>
          <w:color w:val="39334A"/>
          <w:sz w:val="20"/>
          <w:szCs w:val="20"/>
        </w:rPr>
      </w:pPr>
      <w:r w:rsidRPr="006B42A8">
        <w:rPr>
          <w:rFonts w:eastAsia="Calibri" w:cstheme="minorHAnsi"/>
          <w:b/>
          <w:bCs/>
          <w:color w:val="39334A"/>
          <w:sz w:val="20"/>
          <w:szCs w:val="20"/>
        </w:rPr>
        <w:t>Firma</w:t>
      </w:r>
      <w:r w:rsidR="00E66172" w:rsidRPr="006B42A8">
        <w:rPr>
          <w:rFonts w:eastAsia="Calibri" w:cstheme="minorHAnsi"/>
          <w:b/>
          <w:bCs/>
          <w:color w:val="39334A"/>
          <w:sz w:val="20"/>
          <w:szCs w:val="20"/>
        </w:rPr>
        <w:t>:   ___________________________________</w:t>
      </w:r>
      <w:r w:rsidR="00E66172" w:rsidRPr="006B42A8">
        <w:rPr>
          <w:rFonts w:eastAsia="Calibri" w:cstheme="minorHAnsi"/>
          <w:b/>
          <w:bCs/>
          <w:color w:val="39334A"/>
          <w:sz w:val="20"/>
          <w:szCs w:val="20"/>
        </w:rPr>
        <w:tab/>
      </w:r>
      <w:r w:rsidR="00E66172" w:rsidRPr="006B42A8">
        <w:rPr>
          <w:rFonts w:eastAsia="Calibri" w:cstheme="minorHAnsi"/>
          <w:b/>
          <w:bCs/>
          <w:color w:val="39334A"/>
          <w:sz w:val="20"/>
          <w:szCs w:val="20"/>
        </w:rPr>
        <w:tab/>
      </w:r>
    </w:p>
    <w:p w14:paraId="4B184C43" w14:textId="77777777" w:rsidR="00E66172" w:rsidRPr="006B42A8" w:rsidRDefault="00E66172" w:rsidP="00E66172">
      <w:pPr>
        <w:spacing w:line="360" w:lineRule="auto"/>
        <w:contextualSpacing/>
        <w:rPr>
          <w:rFonts w:eastAsia="Calibri" w:cstheme="minorHAnsi"/>
          <w:b/>
          <w:bCs/>
          <w:color w:val="39334A"/>
          <w:sz w:val="20"/>
          <w:szCs w:val="20"/>
        </w:rPr>
      </w:pPr>
      <w:r w:rsidRPr="006B42A8">
        <w:rPr>
          <w:rFonts w:eastAsia="Calibri" w:cstheme="minorHAnsi"/>
          <w:b/>
          <w:bCs/>
          <w:color w:val="39334A"/>
          <w:sz w:val="20"/>
          <w:szCs w:val="20"/>
        </w:rPr>
        <w:t>Cédula: _____________________________________</w:t>
      </w:r>
    </w:p>
    <w:p w14:paraId="7E3270F7" w14:textId="77777777" w:rsidR="00E66172" w:rsidRPr="00521D7C" w:rsidRDefault="00E66172" w:rsidP="00E66172">
      <w:pPr>
        <w:spacing w:line="360" w:lineRule="auto"/>
        <w:contextualSpacing/>
        <w:rPr>
          <w:rFonts w:eastAsia="Calibri" w:cstheme="minorHAnsi"/>
          <w:b/>
          <w:bCs/>
          <w:color w:val="39334A"/>
          <w:sz w:val="22"/>
          <w:szCs w:val="22"/>
        </w:rPr>
      </w:pPr>
      <w:r w:rsidRPr="006B42A8">
        <w:rPr>
          <w:rFonts w:eastAsia="Calibri" w:cstheme="minorHAnsi"/>
          <w:b/>
          <w:bCs/>
          <w:color w:val="39334A"/>
          <w:sz w:val="20"/>
          <w:szCs w:val="20"/>
        </w:rPr>
        <w:t>Razón Social (en caso de que aplique): _____________________________</w:t>
      </w:r>
    </w:p>
    <w:p w14:paraId="7024B0A2" w14:textId="77777777" w:rsidR="00E66172" w:rsidRPr="00521D7C" w:rsidRDefault="00E66172" w:rsidP="00E66172">
      <w:pPr>
        <w:spacing w:line="360" w:lineRule="auto"/>
        <w:contextualSpacing/>
        <w:rPr>
          <w:rFonts w:eastAsia="Calibri" w:cstheme="minorHAnsi"/>
          <w:b/>
          <w:bCs/>
          <w:color w:val="39334A"/>
          <w:sz w:val="22"/>
          <w:szCs w:val="22"/>
        </w:rPr>
      </w:pPr>
      <w:r w:rsidRPr="00521D7C">
        <w:rPr>
          <w:rFonts w:eastAsia="Calibri" w:cstheme="minorHAnsi"/>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521D7C">
        <w:rPr>
          <w:rFonts w:eastAsia="Calibri" w:cstheme="minorHAnsi"/>
          <w:b/>
          <w:bCs/>
          <w:sz w:val="22"/>
          <w:szCs w:val="22"/>
        </w:rPr>
        <w:t>Fecha: _________________________</w:t>
      </w:r>
      <w:r w:rsidRPr="00F705EE">
        <w:rPr>
          <w:rFonts w:ascii="Calibri Light" w:eastAsia="Calibri" w:hAnsi="Calibri Light" w:cs="Calibri Light"/>
          <w:b/>
          <w:bCs/>
          <w:sz w:val="22"/>
          <w:szCs w:val="22"/>
        </w:rPr>
        <w:t>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D294" w14:textId="77777777" w:rsidR="00C322DE" w:rsidRDefault="00C322DE" w:rsidP="002D7DA1">
      <w:r>
        <w:separator/>
      </w:r>
    </w:p>
  </w:endnote>
  <w:endnote w:type="continuationSeparator" w:id="0">
    <w:p w14:paraId="173542F6" w14:textId="77777777" w:rsidR="00C322DE" w:rsidRDefault="00C322DE" w:rsidP="002D7DA1">
      <w:r>
        <w:continuationSeparator/>
      </w:r>
    </w:p>
  </w:endnote>
  <w:endnote w:type="continuationNotice" w:id="1">
    <w:p w14:paraId="204D0FD1" w14:textId="77777777" w:rsidR="00C322DE" w:rsidRDefault="00C32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7300" w14:textId="77777777" w:rsidR="00C322DE" w:rsidRDefault="00C322DE" w:rsidP="002D7DA1">
      <w:r>
        <w:separator/>
      </w:r>
    </w:p>
  </w:footnote>
  <w:footnote w:type="continuationSeparator" w:id="0">
    <w:p w14:paraId="0BE16D33" w14:textId="77777777" w:rsidR="00C322DE" w:rsidRDefault="00C322DE" w:rsidP="002D7DA1">
      <w:r>
        <w:continuationSeparator/>
      </w:r>
    </w:p>
  </w:footnote>
  <w:footnote w:type="continuationNotice" w:id="1">
    <w:p w14:paraId="0C68747C" w14:textId="77777777" w:rsidR="00C322DE" w:rsidRDefault="00C322DE"/>
  </w:footnote>
  <w:footnote w:id="2">
    <w:p w14:paraId="6C28CC7F" w14:textId="6F3954AE" w:rsidR="00A34F16" w:rsidRPr="00A34F16" w:rsidRDefault="00E66172" w:rsidP="009747F9">
      <w:pPr>
        <w:pStyle w:val="NormalWeb"/>
        <w:spacing w:before="0" w:beforeAutospacing="0" w:after="0" w:afterAutospacing="0"/>
        <w:jc w:val="both"/>
        <w:rPr>
          <w:rFonts w:asciiTheme="minorHAnsi" w:eastAsia="Calibri" w:hAnsiTheme="minorHAnsi" w:cstheme="minorHAnsi"/>
          <w:color w:val="39334A"/>
          <w:sz w:val="14"/>
          <w:szCs w:val="14"/>
          <w:lang w:eastAsia="en-US"/>
        </w:rPr>
      </w:pPr>
      <w:r w:rsidRPr="00A34F16">
        <w:rPr>
          <w:rStyle w:val="Refdenotaalpie"/>
          <w:rFonts w:asciiTheme="minorHAnsi" w:hAnsiTheme="minorHAnsi" w:cstheme="minorHAnsi"/>
          <w:sz w:val="14"/>
          <w:szCs w:val="14"/>
        </w:rPr>
        <w:footnoteRef/>
      </w:r>
      <w:r w:rsidRPr="00A34F16">
        <w:rPr>
          <w:rFonts w:asciiTheme="minorHAnsi" w:hAnsiTheme="minorHAnsi" w:cstheme="minorHAnsi"/>
          <w:sz w:val="14"/>
          <w:szCs w:val="14"/>
        </w:rPr>
        <w:t xml:space="preserve"> </w:t>
      </w:r>
      <w:r w:rsidR="009747F9" w:rsidRPr="009747F9">
        <w:rPr>
          <w:rFonts w:asciiTheme="minorHAnsi" w:hAnsiTheme="minorHAnsi" w:cstheme="minorHAnsi"/>
          <w:b/>
          <w:bCs/>
          <w:sz w:val="14"/>
          <w:szCs w:val="14"/>
        </w:rPr>
        <w:t xml:space="preserve">DECRETO  2555 DE 2010 </w:t>
      </w:r>
      <w:r w:rsidR="009747F9" w:rsidRPr="009747F9">
        <w:rPr>
          <w:rFonts w:asciiTheme="minorHAnsi" w:eastAsia="Calibri" w:hAnsiTheme="minorHAnsi" w:cstheme="minorHAnsi"/>
          <w:b/>
          <w:bCs/>
          <w:color w:val="39334A"/>
          <w:sz w:val="14"/>
          <w:szCs w:val="14"/>
          <w:lang w:eastAsia="en-US"/>
        </w:rPr>
        <w:t>Artículo 6.1.1.1.3</w:t>
      </w:r>
      <w:r w:rsidR="00A34F16" w:rsidRPr="009747F9">
        <w:rPr>
          <w:rFonts w:asciiTheme="minorHAnsi" w:eastAsia="Calibri" w:hAnsiTheme="minorHAnsi" w:cstheme="minorHAnsi"/>
          <w:b/>
          <w:bCs/>
          <w:color w:val="39334A"/>
          <w:sz w:val="14"/>
          <w:szCs w:val="14"/>
          <w:lang w:eastAsia="en-US"/>
        </w:rPr>
        <w:t>.</w:t>
      </w:r>
      <w:r w:rsidRPr="009747F9">
        <w:rPr>
          <w:rFonts w:asciiTheme="minorHAnsi" w:eastAsia="Calibri" w:hAnsiTheme="minorHAnsi" w:cstheme="minorHAnsi"/>
          <w:b/>
          <w:bCs/>
          <w:color w:val="39334A"/>
          <w:sz w:val="14"/>
          <w:szCs w:val="14"/>
          <w:lang w:eastAsia="en-US"/>
        </w:rPr>
        <w:t> </w:t>
      </w:r>
      <w:r w:rsidR="00A34F16" w:rsidRPr="009747F9">
        <w:rPr>
          <w:rFonts w:asciiTheme="minorHAnsi" w:eastAsia="Calibri" w:hAnsiTheme="minorHAnsi" w:cstheme="minorHAnsi"/>
          <w:b/>
          <w:bCs/>
          <w:i/>
          <w:iCs/>
          <w:color w:val="39334A"/>
          <w:sz w:val="14"/>
          <w:szCs w:val="14"/>
          <w:lang w:eastAsia="en-US"/>
        </w:rPr>
        <w:t>Definición de beneficiario real</w:t>
      </w:r>
      <w:r w:rsidR="00A34F16" w:rsidRPr="009747F9">
        <w:rPr>
          <w:rFonts w:asciiTheme="minorHAnsi" w:eastAsia="Calibri" w:hAnsiTheme="minorHAnsi" w:cstheme="minorHAnsi"/>
          <w:b/>
          <w:bCs/>
          <w:color w:val="39334A"/>
          <w:sz w:val="14"/>
          <w:szCs w:val="14"/>
          <w:lang w:eastAsia="en-US"/>
        </w:rPr>
        <w:t>.</w:t>
      </w:r>
      <w:r w:rsidR="00A34F16" w:rsidRPr="00A34F16">
        <w:rPr>
          <w:rFonts w:asciiTheme="minorHAnsi" w:eastAsia="Calibri" w:hAnsiTheme="minorHAnsi" w:cstheme="minorHAnsi"/>
          <w:color w:val="39334A"/>
          <w:sz w:val="14"/>
          <w:szCs w:val="14"/>
          <w:lang w:eastAsia="en-US"/>
        </w:rPr>
        <w:t xml:space="preserve">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 </w:t>
      </w:r>
    </w:p>
    <w:p w14:paraId="7399E5E8" w14:textId="46E09B0C" w:rsidR="00A34F16" w:rsidRPr="00A34F16" w:rsidRDefault="00A34F16" w:rsidP="009747F9">
      <w:pPr>
        <w:pStyle w:val="NormalWeb"/>
        <w:spacing w:before="0" w:beforeAutospacing="0" w:after="0" w:afterAutospacing="0"/>
        <w:jc w:val="both"/>
        <w:rPr>
          <w:rFonts w:asciiTheme="minorHAnsi" w:eastAsia="Calibri" w:hAnsiTheme="minorHAnsi" w:cstheme="minorHAnsi"/>
          <w:color w:val="39334A"/>
          <w:sz w:val="14"/>
          <w:szCs w:val="14"/>
          <w:lang w:eastAsia="en-US"/>
        </w:rPr>
      </w:pPr>
      <w:r w:rsidRPr="009747F9">
        <w:rPr>
          <w:rFonts w:asciiTheme="minorHAnsi" w:eastAsia="Calibri" w:hAnsiTheme="minorHAnsi" w:cstheme="minorHAnsi"/>
          <w:b/>
          <w:bCs/>
          <w:color w:val="39334A"/>
          <w:sz w:val="14"/>
          <w:szCs w:val="14"/>
          <w:lang w:eastAsia="en-US"/>
        </w:rPr>
        <w:t>Parágrafo 1.</w:t>
      </w:r>
      <w:r w:rsidRPr="00A34F16">
        <w:rPr>
          <w:rFonts w:asciiTheme="minorHAnsi" w:eastAsia="Calibri" w:hAnsiTheme="minorHAnsi" w:cstheme="minorHAnsi"/>
          <w:color w:val="39334A"/>
          <w:sz w:val="14"/>
          <w:szCs w:val="14"/>
          <w:lang w:eastAsia="en-US"/>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  </w:t>
      </w:r>
    </w:p>
    <w:p w14:paraId="7215ED63" w14:textId="77777777" w:rsidR="00A34F16" w:rsidRPr="00A34F16" w:rsidRDefault="00A34F16" w:rsidP="009747F9">
      <w:pPr>
        <w:pStyle w:val="NormalWeb"/>
        <w:spacing w:before="0" w:beforeAutospacing="0" w:after="0" w:afterAutospacing="0"/>
        <w:jc w:val="both"/>
        <w:rPr>
          <w:rFonts w:asciiTheme="minorHAnsi" w:eastAsia="Calibri" w:hAnsiTheme="minorHAnsi" w:cstheme="minorHAnsi"/>
          <w:color w:val="39334A"/>
          <w:sz w:val="14"/>
          <w:szCs w:val="14"/>
          <w:lang w:eastAsia="en-US"/>
        </w:rPr>
      </w:pPr>
      <w:r w:rsidRPr="009747F9">
        <w:rPr>
          <w:rFonts w:asciiTheme="minorHAnsi" w:eastAsia="Calibri" w:hAnsiTheme="minorHAnsi" w:cstheme="minorHAnsi"/>
          <w:b/>
          <w:bCs/>
          <w:color w:val="39334A"/>
          <w:sz w:val="14"/>
          <w:szCs w:val="14"/>
          <w:lang w:eastAsia="en-US"/>
        </w:rPr>
        <w:t>Parágrafo 2.</w:t>
      </w:r>
      <w:r w:rsidRPr="00A34F16">
        <w:rPr>
          <w:rFonts w:asciiTheme="minorHAnsi" w:eastAsia="Calibri" w:hAnsiTheme="minorHAnsi" w:cstheme="minorHAnsi"/>
          <w:color w:val="39334A"/>
          <w:sz w:val="14"/>
          <w:szCs w:val="14"/>
          <w:lang w:eastAsia="en-US"/>
        </w:rPr>
        <w:t> En caso de la integración de las bolsas de valores, la definición de beneficiario real establecida en el presente artículo podrá entenderse únicamente a nivel de la sociedad matriz resultante. </w:t>
      </w:r>
    </w:p>
    <w:p w14:paraId="1DFE13D4" w14:textId="4E40F5C3" w:rsidR="00E66172" w:rsidRPr="00144326" w:rsidRDefault="00E66172" w:rsidP="00A34F16">
      <w:pPr>
        <w:pStyle w:val="Textonotapie"/>
        <w:spacing w:line="240" w:lineRule="exact"/>
        <w:jc w:val="both"/>
        <w:rPr>
          <w:rFonts w:ascii="Calibri Light" w:eastAsia="Calibri" w:hAnsi="Calibri Light" w:cs="Calibri Light"/>
          <w:color w:val="39334A"/>
          <w:sz w:val="14"/>
          <w:szCs w:val="14"/>
          <w:lang w:eastAsia="en-US"/>
        </w:rPr>
      </w:pPr>
    </w:p>
    <w:p w14:paraId="374B74B2" w14:textId="77777777" w:rsidR="00E66172" w:rsidRPr="00A34F16" w:rsidRDefault="00E66172" w:rsidP="00A34F16">
      <w:pPr>
        <w:pStyle w:val="Textonotapie"/>
        <w:spacing w:line="240" w:lineRule="exact"/>
        <w:rPr>
          <w:rFonts w:ascii="Calibri Light" w:eastAsia="Calibri" w:hAnsi="Calibri Light" w:cs="Calibri Light"/>
          <w:color w:val="39334A"/>
          <w:sz w:val="14"/>
          <w:szCs w:val="14"/>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243446B6" w:rsidR="004823C4" w:rsidRDefault="006B42A8">
    <w:pPr>
      <w:pStyle w:val="Encabezado"/>
    </w:pPr>
    <w:r>
      <w:rPr>
        <w:noProof/>
      </w:rPr>
      <w:drawing>
        <wp:anchor distT="0" distB="0" distL="114300" distR="114300" simplePos="0" relativeHeight="251659265" behindDoc="1" locked="0" layoutInCell="1" allowOverlap="1" wp14:anchorId="048981F9" wp14:editId="65D96E9A">
          <wp:simplePos x="0" y="0"/>
          <wp:positionH relativeFrom="column">
            <wp:posOffset>-1118235</wp:posOffset>
          </wp:positionH>
          <wp:positionV relativeFrom="paragraph">
            <wp:posOffset>-450215</wp:posOffset>
          </wp:positionV>
          <wp:extent cx="7807325" cy="828675"/>
          <wp:effectExtent l="0" t="0" r="3175" b="9525"/>
          <wp:wrapTight wrapText="bothSides">
            <wp:wrapPolygon edited="0">
              <wp:start x="0" y="0"/>
              <wp:lineTo x="0" y="21352"/>
              <wp:lineTo x="21556" y="21352"/>
              <wp:lineTo x="21556" y="0"/>
              <wp:lineTo x="0" y="0"/>
            </wp:wrapPolygon>
          </wp:wrapTight>
          <wp:docPr id="729708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0895" name=""/>
                  <pic:cNvPicPr/>
                </pic:nvPicPr>
                <pic:blipFill>
                  <a:blip r:embed="rId1">
                    <a:extLst>
                      <a:ext uri="{28A0092B-C50C-407E-A947-70E740481C1C}">
                        <a14:useLocalDpi xmlns:a14="http://schemas.microsoft.com/office/drawing/2010/main" val="0"/>
                      </a:ext>
                    </a:extLst>
                  </a:blip>
                  <a:stretch>
                    <a:fillRect/>
                  </a:stretch>
                </pic:blipFill>
                <pic:spPr>
                  <a:xfrm>
                    <a:off x="0" y="0"/>
                    <a:ext cx="7807325"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15626"/>
    <w:rsid w:val="000401E7"/>
    <w:rsid w:val="00040A46"/>
    <w:rsid w:val="00053675"/>
    <w:rsid w:val="00057A76"/>
    <w:rsid w:val="00061B7B"/>
    <w:rsid w:val="000620EE"/>
    <w:rsid w:val="0006546D"/>
    <w:rsid w:val="000727DE"/>
    <w:rsid w:val="0007341B"/>
    <w:rsid w:val="00080CCF"/>
    <w:rsid w:val="00083F96"/>
    <w:rsid w:val="00083FC3"/>
    <w:rsid w:val="00084E1D"/>
    <w:rsid w:val="00095A78"/>
    <w:rsid w:val="000B0320"/>
    <w:rsid w:val="000B2DDA"/>
    <w:rsid w:val="000C432A"/>
    <w:rsid w:val="000E3E29"/>
    <w:rsid w:val="000E5FC2"/>
    <w:rsid w:val="000F0541"/>
    <w:rsid w:val="0010199D"/>
    <w:rsid w:val="001025BD"/>
    <w:rsid w:val="001059DD"/>
    <w:rsid w:val="001109A9"/>
    <w:rsid w:val="001147DA"/>
    <w:rsid w:val="001248C6"/>
    <w:rsid w:val="00143DCF"/>
    <w:rsid w:val="001529AD"/>
    <w:rsid w:val="00153E5E"/>
    <w:rsid w:val="00156282"/>
    <w:rsid w:val="001632DF"/>
    <w:rsid w:val="0018380E"/>
    <w:rsid w:val="00184C0C"/>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1F4392"/>
    <w:rsid w:val="00223FC5"/>
    <w:rsid w:val="00226407"/>
    <w:rsid w:val="00231AF7"/>
    <w:rsid w:val="00232243"/>
    <w:rsid w:val="00235542"/>
    <w:rsid w:val="002459D3"/>
    <w:rsid w:val="0025579E"/>
    <w:rsid w:val="00260C7D"/>
    <w:rsid w:val="0026413B"/>
    <w:rsid w:val="00273C9C"/>
    <w:rsid w:val="002831C1"/>
    <w:rsid w:val="002A57FB"/>
    <w:rsid w:val="002B05B5"/>
    <w:rsid w:val="002C75CD"/>
    <w:rsid w:val="002C75CE"/>
    <w:rsid w:val="002D020D"/>
    <w:rsid w:val="002D57DF"/>
    <w:rsid w:val="002D7DA1"/>
    <w:rsid w:val="002E2B2E"/>
    <w:rsid w:val="002F1468"/>
    <w:rsid w:val="002F3A94"/>
    <w:rsid w:val="003001A5"/>
    <w:rsid w:val="00302A09"/>
    <w:rsid w:val="00314EB7"/>
    <w:rsid w:val="00317BE7"/>
    <w:rsid w:val="003348B5"/>
    <w:rsid w:val="00335DAB"/>
    <w:rsid w:val="00376542"/>
    <w:rsid w:val="00397E70"/>
    <w:rsid w:val="003A01D3"/>
    <w:rsid w:val="003A2288"/>
    <w:rsid w:val="003A38E8"/>
    <w:rsid w:val="003A786B"/>
    <w:rsid w:val="003B4BD9"/>
    <w:rsid w:val="003C32D5"/>
    <w:rsid w:val="003E426A"/>
    <w:rsid w:val="003F7973"/>
    <w:rsid w:val="00406DC0"/>
    <w:rsid w:val="00416824"/>
    <w:rsid w:val="00420DB5"/>
    <w:rsid w:val="0042592A"/>
    <w:rsid w:val="00463541"/>
    <w:rsid w:val="004646C2"/>
    <w:rsid w:val="004713DC"/>
    <w:rsid w:val="0047433C"/>
    <w:rsid w:val="004765F2"/>
    <w:rsid w:val="004823C4"/>
    <w:rsid w:val="004A23A8"/>
    <w:rsid w:val="004A4F37"/>
    <w:rsid w:val="004B1E7B"/>
    <w:rsid w:val="004C50BF"/>
    <w:rsid w:val="004D016D"/>
    <w:rsid w:val="004D2DBD"/>
    <w:rsid w:val="004E0944"/>
    <w:rsid w:val="004E3ECD"/>
    <w:rsid w:val="004F60AA"/>
    <w:rsid w:val="004F6EF6"/>
    <w:rsid w:val="00501148"/>
    <w:rsid w:val="005049A8"/>
    <w:rsid w:val="00511BCF"/>
    <w:rsid w:val="00521D7C"/>
    <w:rsid w:val="0052382D"/>
    <w:rsid w:val="0052782D"/>
    <w:rsid w:val="00531492"/>
    <w:rsid w:val="00534644"/>
    <w:rsid w:val="0053768D"/>
    <w:rsid w:val="00542859"/>
    <w:rsid w:val="005457DB"/>
    <w:rsid w:val="00547664"/>
    <w:rsid w:val="00550EE7"/>
    <w:rsid w:val="00555C5F"/>
    <w:rsid w:val="00557511"/>
    <w:rsid w:val="005654AB"/>
    <w:rsid w:val="00567450"/>
    <w:rsid w:val="00570119"/>
    <w:rsid w:val="0059541A"/>
    <w:rsid w:val="005A5450"/>
    <w:rsid w:val="005D0409"/>
    <w:rsid w:val="005D389B"/>
    <w:rsid w:val="005D73BA"/>
    <w:rsid w:val="005E04B9"/>
    <w:rsid w:val="005F389D"/>
    <w:rsid w:val="005F446E"/>
    <w:rsid w:val="005F4E61"/>
    <w:rsid w:val="00604E21"/>
    <w:rsid w:val="006062AD"/>
    <w:rsid w:val="00606E8C"/>
    <w:rsid w:val="00617326"/>
    <w:rsid w:val="00626635"/>
    <w:rsid w:val="00631D76"/>
    <w:rsid w:val="0063699F"/>
    <w:rsid w:val="00647619"/>
    <w:rsid w:val="006567F8"/>
    <w:rsid w:val="00661D3B"/>
    <w:rsid w:val="00671CED"/>
    <w:rsid w:val="0067434B"/>
    <w:rsid w:val="0067440B"/>
    <w:rsid w:val="0067766B"/>
    <w:rsid w:val="0069082B"/>
    <w:rsid w:val="00692B05"/>
    <w:rsid w:val="00693485"/>
    <w:rsid w:val="0069383B"/>
    <w:rsid w:val="006B17C2"/>
    <w:rsid w:val="006B42A8"/>
    <w:rsid w:val="006C209E"/>
    <w:rsid w:val="006C6E74"/>
    <w:rsid w:val="006C7689"/>
    <w:rsid w:val="006D005B"/>
    <w:rsid w:val="006D2420"/>
    <w:rsid w:val="006D4305"/>
    <w:rsid w:val="006D6FAF"/>
    <w:rsid w:val="006F098D"/>
    <w:rsid w:val="006F6760"/>
    <w:rsid w:val="0071078F"/>
    <w:rsid w:val="00715500"/>
    <w:rsid w:val="00730321"/>
    <w:rsid w:val="0074488E"/>
    <w:rsid w:val="007454B7"/>
    <w:rsid w:val="007474ED"/>
    <w:rsid w:val="00760005"/>
    <w:rsid w:val="007600F4"/>
    <w:rsid w:val="007720AC"/>
    <w:rsid w:val="00772B84"/>
    <w:rsid w:val="007840AE"/>
    <w:rsid w:val="00792F0F"/>
    <w:rsid w:val="007A6991"/>
    <w:rsid w:val="007A7898"/>
    <w:rsid w:val="007B7F65"/>
    <w:rsid w:val="007C553F"/>
    <w:rsid w:val="007D044D"/>
    <w:rsid w:val="007E4B2C"/>
    <w:rsid w:val="007E6BD5"/>
    <w:rsid w:val="007F27FE"/>
    <w:rsid w:val="007F3924"/>
    <w:rsid w:val="007F4654"/>
    <w:rsid w:val="0080409E"/>
    <w:rsid w:val="0081274E"/>
    <w:rsid w:val="008266DF"/>
    <w:rsid w:val="00846E81"/>
    <w:rsid w:val="00851B94"/>
    <w:rsid w:val="00852BCE"/>
    <w:rsid w:val="008632F7"/>
    <w:rsid w:val="00865E5B"/>
    <w:rsid w:val="00872584"/>
    <w:rsid w:val="00874586"/>
    <w:rsid w:val="00874998"/>
    <w:rsid w:val="00881DC9"/>
    <w:rsid w:val="00883B05"/>
    <w:rsid w:val="00884B4F"/>
    <w:rsid w:val="00887023"/>
    <w:rsid w:val="00895C04"/>
    <w:rsid w:val="00897C4D"/>
    <w:rsid w:val="008A025C"/>
    <w:rsid w:val="008B242E"/>
    <w:rsid w:val="008B53A4"/>
    <w:rsid w:val="008B70D3"/>
    <w:rsid w:val="008C35F8"/>
    <w:rsid w:val="008D13E2"/>
    <w:rsid w:val="008D2406"/>
    <w:rsid w:val="008F69E0"/>
    <w:rsid w:val="009028A1"/>
    <w:rsid w:val="00905398"/>
    <w:rsid w:val="009055B3"/>
    <w:rsid w:val="00906CB9"/>
    <w:rsid w:val="00921C04"/>
    <w:rsid w:val="00925625"/>
    <w:rsid w:val="00935FA4"/>
    <w:rsid w:val="009476E8"/>
    <w:rsid w:val="00954BD6"/>
    <w:rsid w:val="00961DFC"/>
    <w:rsid w:val="00965C6D"/>
    <w:rsid w:val="0097365F"/>
    <w:rsid w:val="009747F9"/>
    <w:rsid w:val="00975CA2"/>
    <w:rsid w:val="009804DF"/>
    <w:rsid w:val="00980740"/>
    <w:rsid w:val="00992AA9"/>
    <w:rsid w:val="009A7C84"/>
    <w:rsid w:val="009B3C64"/>
    <w:rsid w:val="009B52FD"/>
    <w:rsid w:val="009C42B6"/>
    <w:rsid w:val="009D6A8B"/>
    <w:rsid w:val="00A0051E"/>
    <w:rsid w:val="00A04E39"/>
    <w:rsid w:val="00A114A2"/>
    <w:rsid w:val="00A14CB6"/>
    <w:rsid w:val="00A32A9F"/>
    <w:rsid w:val="00A34F16"/>
    <w:rsid w:val="00A35071"/>
    <w:rsid w:val="00A36C72"/>
    <w:rsid w:val="00A3788A"/>
    <w:rsid w:val="00A41D95"/>
    <w:rsid w:val="00A451D5"/>
    <w:rsid w:val="00A54DFA"/>
    <w:rsid w:val="00A60878"/>
    <w:rsid w:val="00A641D5"/>
    <w:rsid w:val="00A65BDB"/>
    <w:rsid w:val="00A673D5"/>
    <w:rsid w:val="00A67CB0"/>
    <w:rsid w:val="00A73013"/>
    <w:rsid w:val="00A755E2"/>
    <w:rsid w:val="00A84CF2"/>
    <w:rsid w:val="00A869E9"/>
    <w:rsid w:val="00A911B4"/>
    <w:rsid w:val="00AA5477"/>
    <w:rsid w:val="00AB455B"/>
    <w:rsid w:val="00AB73D1"/>
    <w:rsid w:val="00AC205C"/>
    <w:rsid w:val="00AD4AF2"/>
    <w:rsid w:val="00AD7A4F"/>
    <w:rsid w:val="00AE6259"/>
    <w:rsid w:val="00AE7949"/>
    <w:rsid w:val="00AF3954"/>
    <w:rsid w:val="00AF6CA4"/>
    <w:rsid w:val="00B04B19"/>
    <w:rsid w:val="00B111E7"/>
    <w:rsid w:val="00B16258"/>
    <w:rsid w:val="00B2010C"/>
    <w:rsid w:val="00B220C8"/>
    <w:rsid w:val="00B301CF"/>
    <w:rsid w:val="00B30E26"/>
    <w:rsid w:val="00B413BD"/>
    <w:rsid w:val="00B45F21"/>
    <w:rsid w:val="00B52344"/>
    <w:rsid w:val="00B548A3"/>
    <w:rsid w:val="00B71BFD"/>
    <w:rsid w:val="00B872D0"/>
    <w:rsid w:val="00B93D9B"/>
    <w:rsid w:val="00B956BE"/>
    <w:rsid w:val="00B97D53"/>
    <w:rsid w:val="00BA35F4"/>
    <w:rsid w:val="00BA4EE0"/>
    <w:rsid w:val="00BA7B0A"/>
    <w:rsid w:val="00BB36D5"/>
    <w:rsid w:val="00BC4FC7"/>
    <w:rsid w:val="00BE29B5"/>
    <w:rsid w:val="00BE3237"/>
    <w:rsid w:val="00BF44B8"/>
    <w:rsid w:val="00BF7AD6"/>
    <w:rsid w:val="00C3000D"/>
    <w:rsid w:val="00C314C7"/>
    <w:rsid w:val="00C322DE"/>
    <w:rsid w:val="00C430D7"/>
    <w:rsid w:val="00C5159E"/>
    <w:rsid w:val="00C60D06"/>
    <w:rsid w:val="00C706D7"/>
    <w:rsid w:val="00C70DAE"/>
    <w:rsid w:val="00C725B3"/>
    <w:rsid w:val="00C74AE3"/>
    <w:rsid w:val="00C875FD"/>
    <w:rsid w:val="00C92B75"/>
    <w:rsid w:val="00CA210D"/>
    <w:rsid w:val="00CB0407"/>
    <w:rsid w:val="00CB7E13"/>
    <w:rsid w:val="00CC1C13"/>
    <w:rsid w:val="00CE228B"/>
    <w:rsid w:val="00CF2007"/>
    <w:rsid w:val="00CF2DC2"/>
    <w:rsid w:val="00CF7303"/>
    <w:rsid w:val="00D06685"/>
    <w:rsid w:val="00D1775B"/>
    <w:rsid w:val="00D17C0B"/>
    <w:rsid w:val="00D22574"/>
    <w:rsid w:val="00D241EB"/>
    <w:rsid w:val="00D34448"/>
    <w:rsid w:val="00D427F9"/>
    <w:rsid w:val="00D432C8"/>
    <w:rsid w:val="00D55060"/>
    <w:rsid w:val="00D55B68"/>
    <w:rsid w:val="00D57D7E"/>
    <w:rsid w:val="00D67F67"/>
    <w:rsid w:val="00D70CE7"/>
    <w:rsid w:val="00D907C9"/>
    <w:rsid w:val="00DB19C9"/>
    <w:rsid w:val="00DB4364"/>
    <w:rsid w:val="00DE0AB9"/>
    <w:rsid w:val="00DF026B"/>
    <w:rsid w:val="00DF30D2"/>
    <w:rsid w:val="00E23DB6"/>
    <w:rsid w:val="00E24124"/>
    <w:rsid w:val="00E24E0E"/>
    <w:rsid w:val="00E26ADA"/>
    <w:rsid w:val="00E339E0"/>
    <w:rsid w:val="00E5307E"/>
    <w:rsid w:val="00E66172"/>
    <w:rsid w:val="00E7096F"/>
    <w:rsid w:val="00E876E7"/>
    <w:rsid w:val="00EA0405"/>
    <w:rsid w:val="00EA3F0B"/>
    <w:rsid w:val="00EA4B43"/>
    <w:rsid w:val="00EB04CC"/>
    <w:rsid w:val="00EB23E6"/>
    <w:rsid w:val="00EC647B"/>
    <w:rsid w:val="00ED4A41"/>
    <w:rsid w:val="00ED4FD7"/>
    <w:rsid w:val="00ED66AE"/>
    <w:rsid w:val="00EE3743"/>
    <w:rsid w:val="00EE4C9B"/>
    <w:rsid w:val="00EE4E67"/>
    <w:rsid w:val="00EF1EDB"/>
    <w:rsid w:val="00EF6F07"/>
    <w:rsid w:val="00F12AF0"/>
    <w:rsid w:val="00F20570"/>
    <w:rsid w:val="00F350E4"/>
    <w:rsid w:val="00F4146C"/>
    <w:rsid w:val="00F61030"/>
    <w:rsid w:val="00F61561"/>
    <w:rsid w:val="00F7310E"/>
    <w:rsid w:val="00F7624F"/>
    <w:rsid w:val="00F877BB"/>
    <w:rsid w:val="00FA635D"/>
    <w:rsid w:val="00FB1642"/>
    <w:rsid w:val="00FB62B2"/>
    <w:rsid w:val="00FC6A71"/>
    <w:rsid w:val="00FC6CCE"/>
    <w:rsid w:val="00FD2775"/>
    <w:rsid w:val="00FD285C"/>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C82CA89-4E37-47AE-8AE5-ABE77A63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 w:type="character" w:styleId="nfasis">
    <w:name w:val="Emphasis"/>
    <w:basedOn w:val="Fuentedeprrafopredeter"/>
    <w:uiPriority w:val="20"/>
    <w:qFormat/>
    <w:rsid w:val="00A34F16"/>
    <w:rPr>
      <w:i/>
      <w:iCs/>
    </w:rPr>
  </w:style>
  <w:style w:type="character" w:styleId="Textoennegrita">
    <w:name w:val="Strong"/>
    <w:basedOn w:val="Fuentedeprrafopredeter"/>
    <w:uiPriority w:val="22"/>
    <w:qFormat/>
    <w:rsid w:val="00A34F16"/>
    <w:rPr>
      <w:b/>
      <w:bCs/>
    </w:rPr>
  </w:style>
  <w:style w:type="paragraph" w:styleId="Revisin">
    <w:name w:val="Revision"/>
    <w:hidden/>
    <w:uiPriority w:val="99"/>
    <w:semiHidden/>
    <w:rsid w:val="009B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212620020">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88FE66CE-672E-45DF-912E-840049286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Andrea Katherine Aldana Laitón</cp:lastModifiedBy>
  <cp:revision>15</cp:revision>
  <cp:lastPrinted>2021-08-05T02:12:00Z</cp:lastPrinted>
  <dcterms:created xsi:type="dcterms:W3CDTF">2025-03-26T04:51:00Z</dcterms:created>
  <dcterms:modified xsi:type="dcterms:W3CDTF">2025-04-02T13:58:00Z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y fmtid="{D5CDD505-2E9C-101B-9397-08002B2CF9AE}" pid="3" name="MediaServiceImageTags">
    <vt:lpwstr/>
  </property>
</Properties>
</file>