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B6" w:rsidRPr="008731DF" w:rsidRDefault="00770EB6" w:rsidP="00770EB6">
      <w:pPr>
        <w:jc w:val="center"/>
        <w:rPr>
          <w:b/>
          <w:sz w:val="20"/>
          <w:szCs w:val="20"/>
          <w:u w:val="single"/>
        </w:rPr>
      </w:pPr>
      <w:bookmarkStart w:id="0" w:name="_GoBack"/>
      <w:bookmarkEnd w:id="0"/>
      <w:r w:rsidRPr="008731DF">
        <w:rPr>
          <w:b/>
          <w:sz w:val="20"/>
          <w:szCs w:val="20"/>
          <w:u w:val="single"/>
        </w:rPr>
        <w:t>POLÍTICAS CORPORATIVAS</w:t>
      </w:r>
    </w:p>
    <w:p w:rsidR="00770EB6" w:rsidRPr="008731DF" w:rsidRDefault="00770EB6" w:rsidP="00770EB6">
      <w:pPr>
        <w:tabs>
          <w:tab w:val="left" w:pos="720"/>
        </w:tabs>
        <w:jc w:val="both"/>
        <w:rPr>
          <w:rFonts w:cs="Arial"/>
          <w:sz w:val="20"/>
          <w:szCs w:val="20"/>
        </w:rPr>
      </w:pPr>
      <w:r w:rsidRPr="008731DF">
        <w:rPr>
          <w:rFonts w:cs="Arial"/>
          <w:sz w:val="20"/>
          <w:szCs w:val="20"/>
        </w:rPr>
        <w:t xml:space="preserve">Las políticas de seguridad contenidas en este documento deben ser cumplidas por parte de los proveedores de Bancóldex S.A., para asegurar un adecuado nivel de confidencialidad, integridad y disponibilidad en su información. </w:t>
      </w: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770EB6" w:rsidRPr="008731DF" w:rsidRDefault="00770EB6" w:rsidP="00770EB6">
      <w:pPr>
        <w:tabs>
          <w:tab w:val="left" w:pos="720"/>
        </w:tabs>
        <w:spacing w:after="0" w:line="240" w:lineRule="auto"/>
        <w:ind w:left="720"/>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Tramitar la autorización previa del Banco para cualquier conexión e interacción con la red de Bancóldex y su información. </w:t>
      </w:r>
    </w:p>
    <w:p w:rsidR="00770EB6" w:rsidRPr="008731DF" w:rsidRDefault="00770EB6" w:rsidP="00770EB6">
      <w:pPr>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Aceptar el monitoreo de cualquier conexión e interacción con la red del Banco y su información cuando BANCOLDEX lo considere oportuno.</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Comprometerse a no acceder las áreas de Centro de Cómputo, </w:t>
      </w:r>
      <w:proofErr w:type="spellStart"/>
      <w:r w:rsidRPr="008731DF">
        <w:rPr>
          <w:rFonts w:cs="Arial"/>
          <w:sz w:val="20"/>
          <w:szCs w:val="20"/>
        </w:rPr>
        <w:t>Cintoteca</w:t>
      </w:r>
      <w:proofErr w:type="spellEnd"/>
      <w:r w:rsidRPr="008731DF">
        <w:rPr>
          <w:rFonts w:cs="Arial"/>
          <w:sz w:val="20"/>
          <w:szCs w:val="20"/>
        </w:rPr>
        <w:t xml:space="preserve"> o cualquier otro sitio declarado como de acceso restringido en el Banco, sin un acompañante o con la debida autorización, para lo cual se compromete a dejar registro en las bitácoras dispuestas para tal fin. </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8731DF">
          <w:rPr>
            <w:rFonts w:cs="Arial"/>
            <w:sz w:val="20"/>
            <w:szCs w:val="20"/>
          </w:rPr>
          <w:t>la Vicepresidencia</w:t>
        </w:r>
      </w:smartTag>
      <w:r w:rsidRPr="008731DF">
        <w:rPr>
          <w:rFonts w:cs="Arial"/>
          <w:sz w:val="20"/>
          <w:szCs w:val="20"/>
        </w:rPr>
        <w:t xml:space="preserve"> de Operaciones y </w:t>
      </w:r>
      <w:smartTag w:uri="urn:schemas-microsoft-com:office:smarttags" w:element="PersonName">
        <w:smartTagPr>
          <w:attr w:name="ProductID" w:val="la Direcci￳n"/>
        </w:smartTagPr>
        <w:r w:rsidRPr="008731DF">
          <w:rPr>
            <w:rFonts w:cs="Arial"/>
            <w:sz w:val="20"/>
            <w:szCs w:val="20"/>
          </w:rPr>
          <w:t>la Dirección</w:t>
        </w:r>
      </w:smartTag>
      <w:r w:rsidRPr="008731DF">
        <w:rPr>
          <w:rFonts w:cs="Arial"/>
          <w:sz w:val="20"/>
          <w:szCs w:val="20"/>
        </w:rPr>
        <w:t xml:space="preserve"> del Departamento de Sistemas.</w:t>
      </w:r>
    </w:p>
    <w:p w:rsidR="00770EB6" w:rsidRPr="008731DF" w:rsidRDefault="00770EB6" w:rsidP="00770EB6">
      <w:pPr>
        <w:tabs>
          <w:tab w:val="left" w:pos="720"/>
        </w:tabs>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Utilizar los recursos tecnológicos que le entregue el Banco, en forma exclusiva para el desarrollo de la labor para la cual fue contratado.</w:t>
      </w:r>
    </w:p>
    <w:p w:rsidR="00770EB6" w:rsidRPr="008731DF" w:rsidRDefault="00770EB6" w:rsidP="00770EB6">
      <w:pPr>
        <w:spacing w:after="0" w:line="240" w:lineRule="auto"/>
        <w:jc w:val="both"/>
        <w:rPr>
          <w:rFonts w:cs="Arial"/>
          <w:sz w:val="20"/>
          <w:szCs w:val="20"/>
        </w:rPr>
      </w:pPr>
    </w:p>
    <w:p w:rsidR="00770EB6" w:rsidRPr="008731DF" w:rsidRDefault="00770EB6" w:rsidP="00770EB6">
      <w:pPr>
        <w:numPr>
          <w:ilvl w:val="0"/>
          <w:numId w:val="2"/>
        </w:numPr>
        <w:spacing w:after="0" w:line="240" w:lineRule="auto"/>
        <w:jc w:val="both"/>
        <w:rPr>
          <w:rFonts w:cs="Arial"/>
          <w:sz w:val="20"/>
          <w:szCs w:val="20"/>
        </w:rPr>
      </w:pPr>
      <w:r w:rsidRPr="008731DF">
        <w:rPr>
          <w:rFonts w:cs="Arial"/>
          <w:sz w:val="20"/>
          <w:szCs w:val="20"/>
        </w:rPr>
        <w:t>Cumplir con especial cuidado, el principio de buen uso y confidencialidad de los medios de acceso que ha entregado el Banco para el desarrollo del objeto del contrato.</w:t>
      </w:r>
    </w:p>
    <w:p w:rsidR="00770EB6" w:rsidRPr="008731DF" w:rsidRDefault="00770EB6" w:rsidP="00770EB6">
      <w:pPr>
        <w:spacing w:after="0" w:line="240" w:lineRule="auto"/>
        <w:jc w:val="both"/>
        <w:rPr>
          <w:rFonts w:cs="Arial"/>
          <w:sz w:val="20"/>
          <w:szCs w:val="20"/>
        </w:rPr>
      </w:pPr>
    </w:p>
    <w:p w:rsidR="00770EB6" w:rsidRPr="008731DF" w:rsidRDefault="00770EB6" w:rsidP="00770EB6">
      <w:pPr>
        <w:pStyle w:val="Picture"/>
        <w:numPr>
          <w:ilvl w:val="0"/>
          <w:numId w:val="2"/>
        </w:numPr>
        <w:jc w:val="both"/>
        <w:rPr>
          <w:rFonts w:ascii="Calibri" w:hAnsi="Calibri" w:cs="Arial"/>
          <w:lang w:val="es-ES"/>
        </w:rPr>
      </w:pPr>
      <w:r w:rsidRPr="008731DF">
        <w:rPr>
          <w:rFonts w:ascii="Calibri" w:hAnsi="Calibri" w:cs="Arial"/>
          <w:lang w:val="es-ES"/>
        </w:rPr>
        <w:t>Asegurar que al término del contrato, toda información, software, dispositivos y demás elementos tecnológicos de propiedad del Banco serán eliminados de los equipos del proveedor, atendiendo los acuerdos de confidencialidad</w:t>
      </w:r>
    </w:p>
    <w:p w:rsidR="00770EB6" w:rsidRPr="008731DF" w:rsidRDefault="00770EB6" w:rsidP="002A1886">
      <w:pPr>
        <w:pStyle w:val="BodyText"/>
        <w:numPr>
          <w:ilvl w:val="0"/>
          <w:numId w:val="2"/>
        </w:numPr>
        <w:spacing w:before="96" w:after="96"/>
        <w:rPr>
          <w:rFonts w:ascii="Calibri" w:hAnsi="Calibri" w:cs="Arial"/>
          <w:sz w:val="20"/>
          <w:szCs w:val="20"/>
          <w:lang w:val="es-ES"/>
        </w:rPr>
      </w:pPr>
      <w:r w:rsidRPr="008731DF">
        <w:rPr>
          <w:rFonts w:ascii="Calibri" w:hAnsi="Calibri" w:cs="Arial"/>
          <w:sz w:val="20"/>
          <w:szCs w:val="20"/>
          <w:lang w:val="es-ES"/>
        </w:rPr>
        <w:t xml:space="preserve">Asegurar que como producto de este contrato, entregará al Banco una solución que garantice confidencialidad, integridad y disponibilidad de la información relacionada con el objeto del mismo. </w:t>
      </w:r>
    </w:p>
    <w:p w:rsidR="00770EB6" w:rsidRPr="008731DF" w:rsidRDefault="00770EB6" w:rsidP="002A1886">
      <w:pPr>
        <w:pStyle w:val="BodyText"/>
        <w:numPr>
          <w:ilvl w:val="0"/>
          <w:numId w:val="2"/>
        </w:numPr>
        <w:spacing w:before="96" w:after="96"/>
        <w:rPr>
          <w:rFonts w:ascii="Calibri" w:hAnsi="Calibri" w:cs="Arial"/>
          <w:b/>
          <w:sz w:val="20"/>
          <w:szCs w:val="20"/>
          <w:u w:val="single"/>
        </w:rPr>
      </w:pPr>
      <w:r w:rsidRPr="008731DF">
        <w:rPr>
          <w:rFonts w:ascii="Calibri" w:hAnsi="Calibri" w:cs="Arial"/>
          <w:sz w:val="20"/>
          <w:szCs w:val="20"/>
        </w:rPr>
        <w:t>Garantizar al Banco que el personal asignado por el proveedor a la atención del contrato, conoce y cumple las políticas contenidas en este documento y responde por cualquier inobservancia de las mismas.</w:t>
      </w:r>
    </w:p>
    <w:p w:rsidR="00770EB6" w:rsidRPr="008731DF" w:rsidRDefault="00770EB6" w:rsidP="002A1886">
      <w:pPr>
        <w:pStyle w:val="BodyText"/>
        <w:numPr>
          <w:ilvl w:val="0"/>
          <w:numId w:val="2"/>
        </w:numPr>
        <w:spacing w:before="96" w:after="96"/>
        <w:rPr>
          <w:rFonts w:ascii="Calibri" w:hAnsi="Calibri" w:cs="Arial"/>
          <w:b/>
          <w:sz w:val="20"/>
          <w:szCs w:val="20"/>
          <w:u w:val="single"/>
        </w:rPr>
      </w:pPr>
      <w:r w:rsidRPr="008731DF">
        <w:rPr>
          <w:rFonts w:ascii="Calibri" w:hAnsi="Calibri" w:cs="Arial"/>
          <w:sz w:val="20"/>
          <w:szCs w:val="20"/>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770EB6" w:rsidRDefault="00770EB6" w:rsidP="00770EB6">
      <w:pPr>
        <w:rPr>
          <w:lang w:val="es-ES"/>
        </w:rPr>
      </w:pPr>
    </w:p>
    <w:p w:rsidR="00770EB6" w:rsidRDefault="00770EB6" w:rsidP="00770EB6">
      <w:pPr>
        <w:rPr>
          <w:lang w:val="es-ES"/>
        </w:rPr>
      </w:pPr>
    </w:p>
    <w:p w:rsidR="00770EB6" w:rsidRDefault="00770EB6" w:rsidP="00770EB6">
      <w:pPr>
        <w:pStyle w:val="NoSpacing"/>
        <w:ind w:firstLine="708"/>
        <w:rPr>
          <w:lang w:val="es-ES"/>
        </w:rPr>
        <w:sectPr w:rsidR="00770EB6" w:rsidSect="002137DC">
          <w:pgSz w:w="12240" w:h="15840" w:code="1"/>
          <w:pgMar w:top="2552" w:right="1701" w:bottom="1134" w:left="1701" w:header="709" w:footer="709" w:gutter="0"/>
          <w:pgNumType w:start="1"/>
          <w:cols w:space="708"/>
          <w:docGrid w:linePitch="360"/>
        </w:sectPr>
      </w:pP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 xml:space="preserve">Bogotá D.C., </w:t>
      </w: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Señores</w:t>
      </w:r>
    </w:p>
    <w:p w:rsidR="00770EB6" w:rsidRDefault="00770EB6" w:rsidP="00770EB6">
      <w:pPr>
        <w:rPr>
          <w:rFonts w:ascii="Arial" w:hAnsi="Arial" w:cs="Arial"/>
        </w:rPr>
      </w:pPr>
      <w:r>
        <w:rPr>
          <w:rFonts w:ascii="Arial" w:hAnsi="Arial" w:cs="Arial"/>
        </w:rPr>
        <w:t xml:space="preserve">BANCO DE COMERCIO EXTERIOR </w:t>
      </w:r>
    </w:p>
    <w:p w:rsidR="00770EB6" w:rsidRDefault="00770EB6" w:rsidP="00770EB6">
      <w:pPr>
        <w:rPr>
          <w:rFonts w:ascii="Arial" w:hAnsi="Arial" w:cs="Arial"/>
        </w:rPr>
      </w:pPr>
      <w:r>
        <w:rPr>
          <w:rFonts w:ascii="Arial" w:hAnsi="Arial" w:cs="Arial"/>
        </w:rPr>
        <w:t xml:space="preserve">DE COLOMBIA S.A. </w:t>
      </w:r>
    </w:p>
    <w:p w:rsidR="00770EB6" w:rsidRDefault="00770EB6" w:rsidP="00770EB6">
      <w:pPr>
        <w:rPr>
          <w:rFonts w:ascii="Arial" w:hAnsi="Arial" w:cs="Arial"/>
        </w:rPr>
      </w:pPr>
      <w:r>
        <w:rPr>
          <w:rFonts w:ascii="Arial" w:hAnsi="Arial" w:cs="Arial"/>
        </w:rPr>
        <w:t>Ciudad</w:t>
      </w:r>
    </w:p>
    <w:p w:rsidR="00770EB6" w:rsidRDefault="00770EB6" w:rsidP="00770EB6">
      <w:pPr>
        <w:rPr>
          <w:rFonts w:ascii="Arial" w:hAnsi="Arial" w:cs="Arial"/>
        </w:rPr>
      </w:pPr>
    </w:p>
    <w:p w:rsidR="00770EB6" w:rsidRDefault="00770EB6" w:rsidP="00770EB6">
      <w:pPr>
        <w:rPr>
          <w:rFonts w:ascii="Arial" w:hAnsi="Arial" w:cs="Arial"/>
        </w:rPr>
      </w:pPr>
    </w:p>
    <w:p w:rsidR="00770EB6" w:rsidRDefault="00770EB6" w:rsidP="00770EB6">
      <w:pPr>
        <w:rPr>
          <w:rFonts w:ascii="Arial" w:hAnsi="Arial" w:cs="Arial"/>
        </w:rPr>
      </w:pPr>
      <w:r>
        <w:rPr>
          <w:rFonts w:ascii="Arial" w:hAnsi="Arial" w:cs="Arial"/>
        </w:rPr>
        <w:t>Estimados Señores:</w:t>
      </w: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Actuando en mi calidad de Representante Legal de ___________________________, y de acuerdo a su solicitud, con la presente me permito certificar que conozco y acepto las políticas de seguridad corporativa adoptadas por el Banco. Así mismo, me permito certificar que el software utilizado para la ejecución del contrato se encuentra debidamente licenciado. En consecuencia, la sociedad que represento se obliga a dar cumplimiento a dichas políticas y a divulgarlas entre los funcionarios designados para la ejecución de dicho contrato.</w:t>
      </w: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 xml:space="preserve">Cordialmente, </w:t>
      </w:r>
    </w:p>
    <w:p w:rsidR="00770EB6" w:rsidRDefault="00770EB6" w:rsidP="00770EB6">
      <w:pPr>
        <w:jc w:val="both"/>
        <w:rPr>
          <w:rFonts w:ascii="Arial" w:hAnsi="Arial" w:cs="Arial"/>
        </w:rPr>
      </w:pPr>
    </w:p>
    <w:p w:rsidR="00770EB6" w:rsidRDefault="00770EB6" w:rsidP="00770EB6">
      <w:pPr>
        <w:jc w:val="both"/>
        <w:rPr>
          <w:rFonts w:ascii="Arial" w:hAnsi="Arial" w:cs="Arial"/>
        </w:rPr>
      </w:pPr>
    </w:p>
    <w:p w:rsidR="00770EB6" w:rsidRDefault="00770EB6" w:rsidP="00770EB6">
      <w:pPr>
        <w:jc w:val="both"/>
        <w:rPr>
          <w:rFonts w:ascii="Arial" w:hAnsi="Arial" w:cs="Arial"/>
        </w:rPr>
      </w:pPr>
      <w:r>
        <w:rPr>
          <w:rFonts w:ascii="Arial" w:hAnsi="Arial" w:cs="Arial"/>
        </w:rPr>
        <w:t>Nombre: _____________________________          ___________________________</w:t>
      </w:r>
    </w:p>
    <w:p w:rsidR="00770EB6" w:rsidRDefault="00770EB6" w:rsidP="00770EB6">
      <w:pPr>
        <w:jc w:val="both"/>
        <w:rPr>
          <w:rFonts w:ascii="Arial" w:hAnsi="Arial" w:cs="Arial"/>
        </w:rPr>
      </w:pPr>
      <w:r>
        <w:rPr>
          <w:rFonts w:ascii="Arial" w:hAnsi="Arial" w:cs="Arial"/>
        </w:rPr>
        <w:t xml:space="preserve">C.C:       _____________________________                                  Firma  </w:t>
      </w:r>
    </w:p>
    <w:p w:rsidR="00770EB6" w:rsidRDefault="00770EB6" w:rsidP="00770EB6">
      <w:pPr>
        <w:rPr>
          <w:rFonts w:ascii="Arial" w:hAnsi="Arial" w:cs="Arial"/>
        </w:rPr>
      </w:pPr>
    </w:p>
    <w:p w:rsidR="00770EB6" w:rsidRDefault="00770EB6" w:rsidP="00770EB6">
      <w:pPr>
        <w:rPr>
          <w:rFonts w:ascii="Arial" w:hAnsi="Arial" w:cs="Arial"/>
        </w:rPr>
      </w:pPr>
    </w:p>
    <w:p w:rsidR="00655AE5" w:rsidRDefault="00655AE5"/>
    <w:sectPr w:rsidR="00655AE5" w:rsidSect="00770EB6">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Picture"/>
      <w:lvlText w:val="*"/>
      <w:lvlJc w:val="left"/>
    </w:lvl>
  </w:abstractNum>
  <w:abstractNum w:abstractNumId="1">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Picture"/>
        <w:lvlText w:val=""/>
        <w:legacy w:legacy="1" w:legacySpace="0" w:legacyIndent="120"/>
        <w:lvlJc w:val="left"/>
        <w:pPr>
          <w:ind w:left="1920" w:hanging="120"/>
        </w:pPr>
        <w:rPr>
          <w:rFonts w:ascii="Symbol" w:hAnsi="Symbol" w:hint="default"/>
          <w:sz w:val="1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B6"/>
    <w:rsid w:val="002602EB"/>
    <w:rsid w:val="002A1886"/>
    <w:rsid w:val="00655AE5"/>
    <w:rsid w:val="006936B6"/>
    <w:rsid w:val="006A118C"/>
    <w:rsid w:val="00770EB6"/>
    <w:rsid w:val="00814E9F"/>
    <w:rsid w:val="008844BD"/>
    <w:rsid w:val="009511F5"/>
    <w:rsid w:val="00AF1DE2"/>
    <w:rsid w:val="00B70082"/>
    <w:rsid w:val="00D75774"/>
    <w:rsid w:val="00E16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B6"/>
    <w:rPr>
      <w:rFonts w:ascii="Calibri" w:eastAsia="Calibri" w:hAnsi="Calibri" w:cs="Times New Roman"/>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EB6"/>
    <w:pPr>
      <w:spacing w:after="0" w:line="240" w:lineRule="auto"/>
    </w:pPr>
    <w:rPr>
      <w:rFonts w:ascii="Calibri" w:eastAsia="Calibri" w:hAnsi="Calibri" w:cs="Times New Roman"/>
      <w:lang w:val="es-CO"/>
    </w:rPr>
  </w:style>
  <w:style w:type="paragraph" w:styleId="BodyText">
    <w:name w:val="Body Text"/>
    <w:basedOn w:val="Normal"/>
    <w:link w:val="BodyTextChar"/>
    <w:rsid w:val="00770EB6"/>
    <w:pPr>
      <w:spacing w:beforeLines="40" w:afterLines="40" w:line="240" w:lineRule="auto"/>
      <w:jc w:val="both"/>
    </w:pPr>
    <w:rPr>
      <w:rFonts w:ascii="Tahoma" w:eastAsia="Times New Roman" w:hAnsi="Tahoma" w:cs="Tahoma"/>
      <w:sz w:val="18"/>
      <w:szCs w:val="18"/>
    </w:rPr>
  </w:style>
  <w:style w:type="character" w:customStyle="1" w:styleId="BodyTextChar">
    <w:name w:val="Body Text Char"/>
    <w:basedOn w:val="DefaultParagraphFont"/>
    <w:link w:val="BodyText"/>
    <w:rsid w:val="00770EB6"/>
    <w:rPr>
      <w:rFonts w:ascii="Tahoma" w:eastAsia="Times New Roman" w:hAnsi="Tahoma" w:cs="Tahoma"/>
      <w:sz w:val="18"/>
      <w:szCs w:val="18"/>
      <w:lang w:val="es-CO"/>
    </w:rPr>
  </w:style>
  <w:style w:type="paragraph" w:customStyle="1" w:styleId="Picture">
    <w:name w:val="Picture"/>
    <w:basedOn w:val="Normal"/>
    <w:next w:val="Caption"/>
    <w:rsid w:val="00770EB6"/>
    <w:pPr>
      <w:keepNext/>
      <w:numPr>
        <w:numId w:val="1"/>
      </w:numPr>
      <w:spacing w:after="0" w:line="240" w:lineRule="auto"/>
      <w:ind w:left="1080" w:firstLine="0"/>
    </w:pPr>
    <w:rPr>
      <w:rFonts w:ascii="Arial" w:eastAsia="Times New Roman" w:hAnsi="Arial"/>
      <w:spacing w:val="-5"/>
      <w:sz w:val="20"/>
      <w:szCs w:val="20"/>
      <w:lang w:val="en-US"/>
    </w:rPr>
  </w:style>
  <w:style w:type="paragraph" w:styleId="Caption">
    <w:name w:val="caption"/>
    <w:basedOn w:val="Normal"/>
    <w:next w:val="Normal"/>
    <w:uiPriority w:val="35"/>
    <w:semiHidden/>
    <w:unhideWhenUsed/>
    <w:qFormat/>
    <w:rsid w:val="00770EB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B6"/>
    <w:rPr>
      <w:rFonts w:ascii="Calibri" w:eastAsia="Calibri" w:hAnsi="Calibri" w:cs="Times New Roman"/>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EB6"/>
    <w:pPr>
      <w:spacing w:after="0" w:line="240" w:lineRule="auto"/>
    </w:pPr>
    <w:rPr>
      <w:rFonts w:ascii="Calibri" w:eastAsia="Calibri" w:hAnsi="Calibri" w:cs="Times New Roman"/>
      <w:lang w:val="es-CO"/>
    </w:rPr>
  </w:style>
  <w:style w:type="paragraph" w:styleId="BodyText">
    <w:name w:val="Body Text"/>
    <w:basedOn w:val="Normal"/>
    <w:link w:val="BodyTextChar"/>
    <w:rsid w:val="00770EB6"/>
    <w:pPr>
      <w:spacing w:beforeLines="40" w:afterLines="40" w:line="240" w:lineRule="auto"/>
      <w:jc w:val="both"/>
    </w:pPr>
    <w:rPr>
      <w:rFonts w:ascii="Tahoma" w:eastAsia="Times New Roman" w:hAnsi="Tahoma" w:cs="Tahoma"/>
      <w:sz w:val="18"/>
      <w:szCs w:val="18"/>
    </w:rPr>
  </w:style>
  <w:style w:type="character" w:customStyle="1" w:styleId="BodyTextChar">
    <w:name w:val="Body Text Char"/>
    <w:basedOn w:val="DefaultParagraphFont"/>
    <w:link w:val="BodyText"/>
    <w:rsid w:val="00770EB6"/>
    <w:rPr>
      <w:rFonts w:ascii="Tahoma" w:eastAsia="Times New Roman" w:hAnsi="Tahoma" w:cs="Tahoma"/>
      <w:sz w:val="18"/>
      <w:szCs w:val="18"/>
      <w:lang w:val="es-CO"/>
    </w:rPr>
  </w:style>
  <w:style w:type="paragraph" w:customStyle="1" w:styleId="Picture">
    <w:name w:val="Picture"/>
    <w:basedOn w:val="Normal"/>
    <w:next w:val="Caption"/>
    <w:rsid w:val="00770EB6"/>
    <w:pPr>
      <w:keepNext/>
      <w:numPr>
        <w:numId w:val="1"/>
      </w:numPr>
      <w:spacing w:after="0" w:line="240" w:lineRule="auto"/>
      <w:ind w:left="1080" w:firstLine="0"/>
    </w:pPr>
    <w:rPr>
      <w:rFonts w:ascii="Arial" w:eastAsia="Times New Roman" w:hAnsi="Arial"/>
      <w:spacing w:val="-5"/>
      <w:sz w:val="20"/>
      <w:szCs w:val="20"/>
      <w:lang w:val="en-US"/>
    </w:rPr>
  </w:style>
  <w:style w:type="paragraph" w:styleId="Caption">
    <w:name w:val="caption"/>
    <w:basedOn w:val="Normal"/>
    <w:next w:val="Normal"/>
    <w:uiPriority w:val="35"/>
    <w:semiHidden/>
    <w:unhideWhenUsed/>
    <w:qFormat/>
    <w:rsid w:val="00770EB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2949</Characters>
  <Application>Microsoft Office Word</Application>
  <DocSecurity>4</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Bancoldex</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PVI0000</dc:creator>
  <cp:lastModifiedBy>Diana Carolina Blanco Rodriguez</cp:lastModifiedBy>
  <cp:revision>2</cp:revision>
  <dcterms:created xsi:type="dcterms:W3CDTF">2016-08-29T20:11:00Z</dcterms:created>
  <dcterms:modified xsi:type="dcterms:W3CDTF">2016-08-29T20:11:00Z</dcterms:modified>
</cp:coreProperties>
</file>